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D38AE">
        <w:rPr>
          <w:rFonts w:ascii="Times New Roman" w:hAnsi="Times New Roman"/>
          <w:caps/>
          <w:color w:val="000000"/>
          <w:sz w:val="18"/>
          <w:szCs w:val="20"/>
        </w:rPr>
        <w:t>253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D38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D38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D38AE" w:rsidP="007D38A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СтройСтальПроект</w:t>
      </w:r>
      <w:proofErr w:type="spellEnd"/>
      <w:r>
        <w:rPr>
          <w:bCs/>
          <w:color w:val="000000"/>
          <w:sz w:val="18"/>
        </w:rPr>
        <w:t>», Адрес: 198216, РФ, г. Санкт-Петербург, Ленинский проспект, дом 140 литер а, помещение 5-н офис 209а, ИНН (7805747616) - при условии уплаты взноса в компенсационный фонд возмещения вреда (1 уровень ответственности по обязательствам);</w:t>
      </w:r>
    </w:p>
    <w:p w:rsidR="007D38AE" w:rsidRPr="007D38AE" w:rsidRDefault="007D38AE" w:rsidP="007D38A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38AE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96876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9C54-C379-4317-BC73-CA3C6CB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2020-08-25T09:33:00Z</cp:lastPrinted>
  <dcterms:created xsi:type="dcterms:W3CDTF">2020-08-25T09:33:00Z</dcterms:created>
  <dcterms:modified xsi:type="dcterms:W3CDTF">2020-08-25T09:34:00Z</dcterms:modified>
</cp:coreProperties>
</file>