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2F50B4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2F50B4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2F50B4">
              <w:t>5</w:t>
            </w:r>
            <w:r w:rsidR="00052732">
              <w:t xml:space="preserve">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2F50B4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2F50B4">
              <w:t>5</w:t>
            </w:r>
            <w:r w:rsidR="00052732">
              <w:t xml:space="preserve">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44264" w:rsidRDefault="002F50B4" w:rsidP="00EC23A1">
      <w:pPr>
        <w:spacing w:line="276" w:lineRule="auto"/>
        <w:jc w:val="both"/>
      </w:pPr>
      <w:r w:rsidRPr="002F50B4">
        <w:t>- Общество с ограниченной ответственностью «</w:t>
      </w:r>
      <w:proofErr w:type="spellStart"/>
      <w:r w:rsidRPr="002F50B4">
        <w:t>Промтехпроект</w:t>
      </w:r>
      <w:proofErr w:type="spellEnd"/>
      <w:r w:rsidRPr="002F50B4">
        <w:t xml:space="preserve"> - А», ИНН 6452114068,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50B4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40ED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B3B-73FD-4877-8B87-93164A5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2018-07-24T12:14:00Z</cp:lastPrinted>
  <dcterms:created xsi:type="dcterms:W3CDTF">2018-07-26T16:02:00Z</dcterms:created>
  <dcterms:modified xsi:type="dcterms:W3CDTF">2018-07-26T16:02:00Z</dcterms:modified>
</cp:coreProperties>
</file>