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220508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12.03.2021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220508">
        <w:rPr>
          <w:b/>
          <w:sz w:val="28"/>
          <w:szCs w:val="28"/>
        </w:rPr>
        <w:t>162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220508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220508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proofErr w:type="gramStart"/>
      <w:r>
        <w:t>Внести в реестр членов Ассоциации в отношении ООО «Ферро-Строй» (ИНН</w:t>
      </w:r>
      <w:proofErr w:type="gramEnd"/>
      <w:r>
        <w:t xml:space="preserve"> 9701001721), номер в реестре членов Ассоциации - 229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220508" w:rsidTr="00220508">
        <w:tc>
          <w:tcPr>
            <w:tcW w:w="4855" w:type="dxa"/>
            <w:vAlign w:val="center"/>
          </w:tcPr>
          <w:p w:rsidR="00220508" w:rsidRPr="00220508" w:rsidRDefault="00220508" w:rsidP="00220508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220508" w:rsidRPr="00220508" w:rsidRDefault="00220508" w:rsidP="00220508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220508" w:rsidTr="00220508">
        <w:tc>
          <w:tcPr>
            <w:tcW w:w="4855" w:type="dxa"/>
            <w:vAlign w:val="center"/>
          </w:tcPr>
          <w:p w:rsidR="00220508" w:rsidRPr="00220508" w:rsidRDefault="00220508" w:rsidP="0022050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220508" w:rsidRDefault="00220508" w:rsidP="0022050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  <w:p w:rsidR="00220508" w:rsidRPr="00220508" w:rsidRDefault="00220508" w:rsidP="0022050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Установлено соответствие требованиям, предъявляемым к членам, выполняющим инженерные изыскания для строительства особо опасных и технически сложных объектов (кроме объектов использования атомной энергии).</w:t>
            </w:r>
          </w:p>
        </w:tc>
      </w:tr>
      <w:tr w:rsidR="00220508" w:rsidTr="00220508">
        <w:tc>
          <w:tcPr>
            <w:tcW w:w="4855" w:type="dxa"/>
            <w:vAlign w:val="center"/>
          </w:tcPr>
          <w:p w:rsidR="00220508" w:rsidRPr="00220508" w:rsidRDefault="00220508" w:rsidP="0022050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220508" w:rsidRPr="00220508" w:rsidRDefault="00220508" w:rsidP="0022050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Проверен и соответствует условиям членства, в том </w:t>
            </w:r>
            <w:proofErr w:type="gramStart"/>
            <w:r>
              <w:rPr>
                <w:sz w:val="16"/>
              </w:rPr>
              <w:t>числе</w:t>
            </w:r>
            <w:proofErr w:type="gramEnd"/>
            <w:r>
              <w:rPr>
                <w:sz w:val="16"/>
              </w:rPr>
              <w:t xml:space="preserve"> требованиям к членам, выполняющим инженерные изыскания для строительства особо опасных, технически сложных и уникальных объектов (кроме объектов использования атомной энергии), меры дисциплинарного воздействия не применялись.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08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3A8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40730-7B3F-4C15-A5ED-51CF3A71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2021-03-12T10:06:00Z</cp:lastPrinted>
  <dcterms:created xsi:type="dcterms:W3CDTF">2021-03-12T10:02:00Z</dcterms:created>
  <dcterms:modified xsi:type="dcterms:W3CDTF">2021-03-12T10:06:00Z</dcterms:modified>
</cp:coreProperties>
</file>