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13C6C">
        <w:rPr>
          <w:rFonts w:ascii="Times New Roman" w:hAnsi="Times New Roman"/>
          <w:caps/>
          <w:color w:val="000000"/>
          <w:sz w:val="18"/>
          <w:szCs w:val="20"/>
        </w:rPr>
        <w:t>375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13C6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13C6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13C6C" w:rsidP="00713C6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«МРС», Адрес: 125315, РФ,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.М</w:t>
      </w:r>
      <w:proofErr w:type="gramEnd"/>
      <w:r>
        <w:rPr>
          <w:bCs/>
          <w:color w:val="000000"/>
          <w:sz w:val="18"/>
        </w:rPr>
        <w:t>осква</w:t>
      </w:r>
      <w:proofErr w:type="spellEnd"/>
      <w:r>
        <w:rPr>
          <w:bCs/>
          <w:color w:val="000000"/>
          <w:sz w:val="18"/>
        </w:rPr>
        <w:t>, ВН.ТЕР.Г. МУНИЦИПАЛЬНЫЙ ОКРУГ СОКОЛ, ПР-КТ ЛЕНИНГРАДСКИЙ, Д. 80Б, К. 1, ЭТАЖ 1, КОМ. 19Г, ИНН (7743918820) - при условии уплаты взноса в компенсационный фонд возмещения вреда (1 уровень ответственности по обязательствам);</w:t>
      </w:r>
    </w:p>
    <w:p w:rsidR="00713C6C" w:rsidRPr="00713C6C" w:rsidRDefault="00713C6C" w:rsidP="00713C6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3C6C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673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4F95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6BCE-CF9C-4DFC-827D-0E8D0D9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2022-06-30T14:07:00Z</cp:lastPrinted>
  <dcterms:created xsi:type="dcterms:W3CDTF">2022-06-30T14:07:00Z</dcterms:created>
  <dcterms:modified xsi:type="dcterms:W3CDTF">2022-07-01T13:05:00Z</dcterms:modified>
</cp:coreProperties>
</file>