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C42CAE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17.01.2024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42CAE">
              <w:rPr>
                <w:b/>
                <w:sz w:val="16"/>
                <w:szCs w:val="16"/>
              </w:rPr>
              <w:t>334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C42CAE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«ГЕОПРОФИ», ИНН 3444189770, №131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42CAE" w:rsidRPr="00C42CAE" w:rsidTr="00C42CAE">
        <w:tc>
          <w:tcPr>
            <w:tcW w:w="4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C42CAE" w:rsidRPr="00C42CAE" w:rsidTr="00C42CAE">
        <w:tc>
          <w:tcPr>
            <w:tcW w:w="400" w:type="dxa"/>
            <w:vAlign w:val="center"/>
          </w:tcPr>
          <w:p w:rsidR="00C42CAE" w:rsidRPr="00C42CAE" w:rsidRDefault="00C42CAE" w:rsidP="00C42CA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400066, РФ, Волгоградская область, г. Волгоград, ул. Мира, </w:t>
            </w:r>
            <w:proofErr w:type="spellStart"/>
            <w:r>
              <w:rPr>
                <w:sz w:val="16"/>
                <w:szCs w:val="20"/>
              </w:rPr>
              <w:t>зд</w:t>
            </w:r>
            <w:proofErr w:type="spellEnd"/>
            <w:r>
              <w:rPr>
                <w:sz w:val="16"/>
                <w:szCs w:val="20"/>
              </w:rPr>
              <w:t>. 19, оф. 119</w:t>
            </w:r>
          </w:p>
        </w:tc>
      </w:tr>
    </w:tbl>
    <w:p w:rsidR="00C42CAE" w:rsidRPr="002372A0" w:rsidRDefault="00C42CAE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42CAE" w:rsidRDefault="00C42CA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</w:t>
      </w:r>
      <w:proofErr w:type="spellStart"/>
      <w:r>
        <w:rPr>
          <w:sz w:val="20"/>
          <w:szCs w:val="20"/>
        </w:rPr>
        <w:t>Россети</w:t>
      </w:r>
      <w:proofErr w:type="spellEnd"/>
      <w:r>
        <w:rPr>
          <w:sz w:val="20"/>
          <w:szCs w:val="20"/>
        </w:rPr>
        <w:t xml:space="preserve"> ЦТЗ», ИНН 7701025510, №196 в реестре членов Ассоциации, внести следующие сведения:</w:t>
      </w:r>
    </w:p>
    <w:p w:rsidR="00C42CAE" w:rsidRDefault="00C42CAE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42CAE" w:rsidRPr="00C42CAE" w:rsidTr="00C42CAE">
        <w:tc>
          <w:tcPr>
            <w:tcW w:w="4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C42CAE" w:rsidRPr="00C42CAE" w:rsidTr="00C42CAE">
        <w:tc>
          <w:tcPr>
            <w:tcW w:w="400" w:type="dxa"/>
            <w:vAlign w:val="center"/>
          </w:tcPr>
          <w:p w:rsidR="00C42CAE" w:rsidRPr="00C42CAE" w:rsidRDefault="00C42CAE" w:rsidP="00C42CA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105094, РФ, Москва,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</w:t>
            </w:r>
            <w:proofErr w:type="spellStart"/>
            <w:r>
              <w:rPr>
                <w:sz w:val="16"/>
                <w:szCs w:val="20"/>
              </w:rPr>
              <w:t>Басманный</w:t>
            </w:r>
            <w:proofErr w:type="spellEnd"/>
            <w:r>
              <w:rPr>
                <w:sz w:val="16"/>
                <w:szCs w:val="20"/>
              </w:rPr>
              <w:t>, Семёновская набережная, д. 2/1, стр. 1, пом. 1/10</w:t>
            </w:r>
          </w:p>
        </w:tc>
      </w:tr>
      <w:tr w:rsidR="00C42CAE" w:rsidRPr="00C42CAE" w:rsidTr="00C42CAE">
        <w:tc>
          <w:tcPr>
            <w:tcW w:w="400" w:type="dxa"/>
            <w:vAlign w:val="center"/>
          </w:tcPr>
          <w:p w:rsidR="00C42CAE" w:rsidRPr="00C42CAE" w:rsidRDefault="00C42CAE" w:rsidP="00C42CA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C42CAE" w:rsidRPr="00C42CAE" w:rsidRDefault="00C42CAE" w:rsidP="00C42CA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Исполняющий обязанности Генерального директора Управляющей организации АО "ЦИУС ЕЭС" Сергеев Сергей Владимирович</w:t>
            </w:r>
          </w:p>
        </w:tc>
      </w:tr>
    </w:tbl>
    <w:p w:rsidR="00C42CAE" w:rsidRDefault="00C42CA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42CAE" w:rsidRDefault="00C42CA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42CAE" w:rsidRDefault="00C42CA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DD3905"/>
    <w:multiLevelType w:val="hybridMultilevel"/>
    <w:tmpl w:val="631A4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A6659"/>
    <w:multiLevelType w:val="hybridMultilevel"/>
    <w:tmpl w:val="4D28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1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A4529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42CAE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1664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2024-01-17T13:14:00Z</cp:lastPrinted>
  <dcterms:created xsi:type="dcterms:W3CDTF">2024-01-17T13:10:00Z</dcterms:created>
  <dcterms:modified xsi:type="dcterms:W3CDTF">2024-01-17T13:14:00Z</dcterms:modified>
</cp:coreProperties>
</file>