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23D14">
        <w:rPr>
          <w:rFonts w:ascii="Times New Roman" w:hAnsi="Times New Roman"/>
          <w:caps/>
          <w:color w:val="000000"/>
          <w:sz w:val="18"/>
          <w:szCs w:val="20"/>
        </w:rPr>
        <w:t>248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23D1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23D1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23D14" w:rsidP="00A23D14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фирма «Аква-Эко», Адрес: </w:t>
      </w:r>
      <w:r w:rsidR="00FE1672" w:rsidRPr="00FE1672">
        <w:rPr>
          <w:bCs/>
          <w:color w:val="000000"/>
          <w:sz w:val="18"/>
        </w:rPr>
        <w:t xml:space="preserve">117342, РФ, </w:t>
      </w:r>
      <w:proofErr w:type="spellStart"/>
      <w:r w:rsidR="00FE1672" w:rsidRPr="00FE1672">
        <w:rPr>
          <w:bCs/>
          <w:color w:val="000000"/>
          <w:sz w:val="18"/>
        </w:rPr>
        <w:t>г</w:t>
      </w:r>
      <w:proofErr w:type="gramStart"/>
      <w:r w:rsidR="00FE1672" w:rsidRPr="00FE1672">
        <w:rPr>
          <w:bCs/>
          <w:color w:val="000000"/>
          <w:sz w:val="18"/>
        </w:rPr>
        <w:t>.М</w:t>
      </w:r>
      <w:proofErr w:type="gramEnd"/>
      <w:r w:rsidR="00FE1672" w:rsidRPr="00FE1672">
        <w:rPr>
          <w:bCs/>
          <w:color w:val="000000"/>
          <w:sz w:val="18"/>
        </w:rPr>
        <w:t>осква</w:t>
      </w:r>
      <w:proofErr w:type="spellEnd"/>
      <w:r w:rsidR="00FE1672" w:rsidRPr="00FE1672">
        <w:rPr>
          <w:bCs/>
          <w:color w:val="000000"/>
          <w:sz w:val="18"/>
        </w:rPr>
        <w:t xml:space="preserve">, </w:t>
      </w:r>
      <w:proofErr w:type="spellStart"/>
      <w:r w:rsidR="00FE1672" w:rsidRPr="00FE1672">
        <w:rPr>
          <w:bCs/>
          <w:color w:val="000000"/>
          <w:sz w:val="18"/>
        </w:rPr>
        <w:t>ул.Введенского</w:t>
      </w:r>
      <w:proofErr w:type="spellEnd"/>
      <w:r w:rsidR="00FE1672" w:rsidRPr="00FE1672">
        <w:rPr>
          <w:bCs/>
          <w:color w:val="000000"/>
          <w:sz w:val="18"/>
        </w:rPr>
        <w:t xml:space="preserve"> д.23А, строение 3, </w:t>
      </w:r>
      <w:proofErr w:type="spellStart"/>
      <w:r w:rsidR="00FE1672" w:rsidRPr="00FE1672">
        <w:rPr>
          <w:bCs/>
          <w:color w:val="000000"/>
          <w:sz w:val="18"/>
        </w:rPr>
        <w:t>пом</w:t>
      </w:r>
      <w:proofErr w:type="spellEnd"/>
      <w:r w:rsidR="00FE1672" w:rsidRPr="00FE1672">
        <w:rPr>
          <w:bCs/>
          <w:color w:val="000000"/>
          <w:sz w:val="18"/>
        </w:rPr>
        <w:t xml:space="preserve"> ХХ, комн.62</w:t>
      </w:r>
      <w:r>
        <w:rPr>
          <w:bCs/>
          <w:color w:val="000000"/>
          <w:sz w:val="18"/>
        </w:rPr>
        <w:t>, ИНН (3827001863)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23D14" w:rsidRDefault="00A23D14" w:rsidP="00A23D14">
      <w:pPr>
        <w:spacing w:line="276" w:lineRule="auto"/>
        <w:jc w:val="both"/>
        <w:rPr>
          <w:bCs/>
          <w:color w:val="000000"/>
          <w:sz w:val="18"/>
        </w:rPr>
      </w:pPr>
    </w:p>
    <w:p w:rsidR="00A23D14" w:rsidRDefault="00A23D14" w:rsidP="00A23D1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«Проектно-конструкторское Бюро», Адрес: 129085, </w:t>
      </w:r>
      <w:r w:rsidR="00FE1672">
        <w:rPr>
          <w:bCs/>
          <w:color w:val="000000"/>
          <w:sz w:val="18"/>
        </w:rPr>
        <w:t xml:space="preserve">РФ, </w:t>
      </w:r>
      <w:r>
        <w:rPr>
          <w:bCs/>
          <w:color w:val="000000"/>
          <w:sz w:val="18"/>
        </w:rPr>
        <w:t>г. Москва, Звездный бульвар, д. 19, стр. 1, ком. 304, ИНН (7717693880)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23D14" w:rsidRPr="00A23D14" w:rsidRDefault="00A23D14" w:rsidP="00A23D1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3D14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1672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3F6E-586E-437E-82CB-B5B37035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2020-08-03T09:16:00Z</cp:lastPrinted>
  <dcterms:created xsi:type="dcterms:W3CDTF">2020-08-03T09:15:00Z</dcterms:created>
  <dcterms:modified xsi:type="dcterms:W3CDTF">2020-08-03T09:18:00Z</dcterms:modified>
</cp:coreProperties>
</file>