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8E7B0B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29.12.2022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8E7B0B">
              <w:rPr>
                <w:b/>
                <w:sz w:val="16"/>
                <w:szCs w:val="16"/>
              </w:rPr>
              <w:t>280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8E7B0B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ПКФ «Геодезия», ИНН 6714023614, №217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8E7B0B" w:rsidRPr="008E7B0B" w:rsidTr="008E7B0B">
        <w:tc>
          <w:tcPr>
            <w:tcW w:w="400" w:type="dxa"/>
            <w:vAlign w:val="center"/>
          </w:tcPr>
          <w:p w:rsidR="008E7B0B" w:rsidRPr="008E7B0B" w:rsidRDefault="008E7B0B" w:rsidP="008E7B0B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8E7B0B" w:rsidRPr="008E7B0B" w:rsidRDefault="008E7B0B" w:rsidP="008E7B0B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8E7B0B" w:rsidRPr="008E7B0B" w:rsidRDefault="008E7B0B" w:rsidP="008E7B0B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8E7B0B" w:rsidRPr="008E7B0B" w:rsidTr="008E7B0B">
        <w:tc>
          <w:tcPr>
            <w:tcW w:w="400" w:type="dxa"/>
            <w:vAlign w:val="center"/>
          </w:tcPr>
          <w:p w:rsidR="008E7B0B" w:rsidRPr="008E7B0B" w:rsidRDefault="008E7B0B" w:rsidP="008E7B0B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8E7B0B" w:rsidRPr="008E7B0B" w:rsidRDefault="008E7B0B" w:rsidP="008E7B0B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Информация о дате прекращения членства в саморегулируемой организации и об основаниях такого прекращения.</w:t>
            </w:r>
          </w:p>
        </w:tc>
        <w:tc>
          <w:tcPr>
            <w:tcW w:w="4455" w:type="dxa"/>
            <w:vAlign w:val="center"/>
          </w:tcPr>
          <w:p w:rsidR="00375B97" w:rsidRPr="00375B97" w:rsidRDefault="00375B97" w:rsidP="00375B97">
            <w:pPr>
              <w:spacing w:line="276" w:lineRule="auto"/>
              <w:rPr>
                <w:sz w:val="16"/>
                <w:szCs w:val="20"/>
              </w:rPr>
            </w:pPr>
            <w:r w:rsidRPr="00375B97">
              <w:rPr>
                <w:sz w:val="16"/>
                <w:szCs w:val="20"/>
              </w:rPr>
              <w:t>Часть 3.1 ст. 55.17</w:t>
            </w:r>
          </w:p>
          <w:p w:rsidR="008E7B0B" w:rsidRDefault="00375B97" w:rsidP="00375B97">
            <w:pPr>
              <w:spacing w:line="276" w:lineRule="auto"/>
              <w:jc w:val="left"/>
              <w:rPr>
                <w:sz w:val="16"/>
                <w:szCs w:val="20"/>
              </w:rPr>
            </w:pPr>
            <w:r w:rsidRPr="00375B97">
              <w:rPr>
                <w:sz w:val="16"/>
                <w:szCs w:val="20"/>
              </w:rPr>
              <w:t xml:space="preserve">Письмо от 26.12.2022 исх. 127, </w:t>
            </w:r>
            <w:proofErr w:type="spellStart"/>
            <w:r w:rsidRPr="00375B97">
              <w:rPr>
                <w:sz w:val="16"/>
                <w:szCs w:val="20"/>
              </w:rPr>
              <w:t>вх</w:t>
            </w:r>
            <w:proofErr w:type="spellEnd"/>
            <w:r w:rsidRPr="00375B97">
              <w:rPr>
                <w:sz w:val="16"/>
                <w:szCs w:val="20"/>
              </w:rPr>
              <w:t>. № 266 от 29.12.2022</w:t>
            </w:r>
            <w:r>
              <w:rPr>
                <w:sz w:val="16"/>
                <w:szCs w:val="20"/>
              </w:rPr>
              <w:t>,</w:t>
            </w:r>
          </w:p>
          <w:p w:rsidR="00375B97" w:rsidRPr="008E7B0B" w:rsidRDefault="00375B97" w:rsidP="00375B97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членство прекращено 29.12.2022</w:t>
            </w:r>
          </w:p>
        </w:tc>
      </w:tr>
    </w:tbl>
    <w:p w:rsidR="008E7B0B" w:rsidRPr="002372A0" w:rsidRDefault="008E7B0B" w:rsidP="001332F3">
      <w:pPr>
        <w:spacing w:line="276" w:lineRule="auto"/>
        <w:jc w:val="both"/>
        <w:rPr>
          <w:sz w:val="20"/>
          <w:szCs w:val="20"/>
        </w:rPr>
      </w:pPr>
    </w:p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</w:p>
    <w:p w:rsidR="008414FD" w:rsidRDefault="008414F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8E7B0B" w:rsidRDefault="008E7B0B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4" w:name="prikaz3"/>
      <w:bookmarkEnd w:id="4"/>
      <w:r>
        <w:rPr>
          <w:sz w:val="20"/>
          <w:szCs w:val="20"/>
        </w:rPr>
        <w:t>2. В отношении члена Ассоциации ООО НПЦ «Технология», ИНН 8603115623, №437 в реестре членов Ассоциации, внести следующие сведения:</w:t>
      </w:r>
    </w:p>
    <w:p w:rsidR="008E7B0B" w:rsidRDefault="008E7B0B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8E7B0B" w:rsidRPr="008E7B0B" w:rsidTr="008E7B0B">
        <w:tc>
          <w:tcPr>
            <w:tcW w:w="400" w:type="dxa"/>
            <w:vAlign w:val="center"/>
          </w:tcPr>
          <w:p w:rsidR="008E7B0B" w:rsidRPr="008E7B0B" w:rsidRDefault="008E7B0B" w:rsidP="008E7B0B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5" w:name="mark3"/>
            <w:bookmarkEnd w:id="5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8E7B0B" w:rsidRPr="008E7B0B" w:rsidRDefault="008E7B0B" w:rsidP="008E7B0B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8E7B0B" w:rsidRPr="008E7B0B" w:rsidRDefault="008E7B0B" w:rsidP="008E7B0B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8E7B0B" w:rsidRDefault="008E7B0B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8E7B0B" w:rsidRPr="008E7B0B" w:rsidTr="008E7B0B">
        <w:tc>
          <w:tcPr>
            <w:tcW w:w="400" w:type="dxa"/>
            <w:vAlign w:val="center"/>
          </w:tcPr>
          <w:p w:rsidR="008E7B0B" w:rsidRPr="008E7B0B" w:rsidRDefault="008E7B0B" w:rsidP="008E7B0B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8E7B0B" w:rsidRPr="008E7B0B" w:rsidRDefault="008E7B0B" w:rsidP="008E7B0B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Информация о дате прекращения членства в саморегулируемой организации и об основаниях такого прекращения.</w:t>
            </w:r>
          </w:p>
        </w:tc>
        <w:tc>
          <w:tcPr>
            <w:tcW w:w="4455" w:type="dxa"/>
            <w:vAlign w:val="center"/>
          </w:tcPr>
          <w:p w:rsidR="008E7B0B" w:rsidRDefault="008E7B0B" w:rsidP="008E7B0B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Часть 3.1 ст. 55.17</w:t>
            </w:r>
          </w:p>
          <w:p w:rsidR="008E7B0B" w:rsidRPr="008E7B0B" w:rsidRDefault="008E7B0B" w:rsidP="008E7B0B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Письмо от 20.12.2022 исх. 142, </w:t>
            </w:r>
            <w:proofErr w:type="spellStart"/>
            <w:r>
              <w:rPr>
                <w:sz w:val="16"/>
                <w:szCs w:val="20"/>
              </w:rPr>
              <w:t>вх</w:t>
            </w:r>
            <w:proofErr w:type="spellEnd"/>
            <w:r>
              <w:rPr>
                <w:sz w:val="16"/>
                <w:szCs w:val="20"/>
              </w:rPr>
              <w:t>. № 265 от 29.12.2022, членство прекращено 29.12.2022</w:t>
            </w:r>
          </w:p>
        </w:tc>
      </w:tr>
    </w:tbl>
    <w:p w:rsidR="008E7B0B" w:rsidRDefault="008E7B0B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6" w:name="_GoBack"/>
      <w:bookmarkEnd w:id="6"/>
    </w:p>
    <w:p w:rsidR="008E7B0B" w:rsidRDefault="008E7B0B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8E7B0B" w:rsidRPr="002372A0" w:rsidRDefault="008E7B0B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7" w:name="prikaz5"/>
      <w:bookmarkStart w:id="8" w:name="mark5"/>
      <w:bookmarkEnd w:id="7"/>
      <w:bookmarkEnd w:id="8"/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6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01E2181"/>
    <w:multiLevelType w:val="hybridMultilevel"/>
    <w:tmpl w:val="3056DE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8286C9D"/>
    <w:multiLevelType w:val="hybridMultilevel"/>
    <w:tmpl w:val="188AB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6"/>
  </w:num>
  <w:num w:numId="8">
    <w:abstractNumId w:val="2"/>
  </w:num>
  <w:num w:numId="9">
    <w:abstractNumId w:val="10"/>
  </w:num>
  <w:num w:numId="10">
    <w:abstractNumId w:val="8"/>
  </w:num>
  <w:num w:numId="11">
    <w:abstractNumId w:val="20"/>
  </w:num>
  <w:num w:numId="12">
    <w:abstractNumId w:val="9"/>
  </w:num>
  <w:num w:numId="13">
    <w:abstractNumId w:val="6"/>
  </w:num>
  <w:num w:numId="14">
    <w:abstractNumId w:val="13"/>
  </w:num>
  <w:num w:numId="15">
    <w:abstractNumId w:val="19"/>
  </w:num>
  <w:num w:numId="16">
    <w:abstractNumId w:val="0"/>
  </w:num>
  <w:num w:numId="17">
    <w:abstractNumId w:val="14"/>
  </w:num>
  <w:num w:numId="18">
    <w:abstractNumId w:val="15"/>
  </w:num>
  <w:num w:numId="19">
    <w:abstractNumId w:val="11"/>
  </w:num>
  <w:num w:numId="20">
    <w:abstractNumId w:val="5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5B97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8E7B0B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1533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2022-12-29T09:56:00Z</cp:lastPrinted>
  <dcterms:created xsi:type="dcterms:W3CDTF">2022-12-29T09:51:00Z</dcterms:created>
  <dcterms:modified xsi:type="dcterms:W3CDTF">2022-12-29T09:56:00Z</dcterms:modified>
</cp:coreProperties>
</file>