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21177">
        <w:rPr>
          <w:rFonts w:ascii="Times New Roman" w:hAnsi="Times New Roman"/>
          <w:caps/>
          <w:color w:val="000000"/>
          <w:sz w:val="18"/>
          <w:szCs w:val="20"/>
        </w:rPr>
        <w:t>303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2117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25.05.2021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2117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25.05.2021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Цитко</w:t>
      </w:r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21177" w:rsidP="00E2117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ЮграЭнергоСтрой</w:t>
      </w:r>
      <w:proofErr w:type="spellEnd"/>
      <w:r>
        <w:rPr>
          <w:bCs/>
          <w:color w:val="000000"/>
          <w:sz w:val="18"/>
        </w:rPr>
        <w:t xml:space="preserve">», Адрес: 628600, АО ХМАО-Югра г. Нижневартовск ул. </w:t>
      </w:r>
      <w:proofErr w:type="gramStart"/>
      <w:r>
        <w:rPr>
          <w:bCs/>
          <w:color w:val="000000"/>
          <w:sz w:val="18"/>
        </w:rPr>
        <w:t>Индустриальная</w:t>
      </w:r>
      <w:proofErr w:type="gramEnd"/>
      <w:r>
        <w:rPr>
          <w:bCs/>
          <w:color w:val="000000"/>
          <w:sz w:val="18"/>
        </w:rPr>
        <w:t xml:space="preserve"> Западный промышленный узел 97, панель3, ИНН (8603140517) - при условии уплаты взноса в компенсационный фонд возмещения вреда (1 уровень ответственности по обязательствам);</w:t>
      </w:r>
    </w:p>
    <w:p w:rsidR="00E21177" w:rsidRPr="00E21177" w:rsidRDefault="00E21177" w:rsidP="00E2117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5E" w:rsidRDefault="00982E5E" w:rsidP="00D34C00">
      <w:r>
        <w:separator/>
      </w:r>
    </w:p>
  </w:endnote>
  <w:endnote w:type="continuationSeparator" w:id="0">
    <w:p w:rsidR="00982E5E" w:rsidRDefault="00982E5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5E" w:rsidRDefault="00982E5E" w:rsidP="00D34C00">
      <w:r>
        <w:separator/>
      </w:r>
    </w:p>
  </w:footnote>
  <w:footnote w:type="continuationSeparator" w:id="0">
    <w:p w:rsidR="00982E5E" w:rsidRDefault="00982E5E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2E5E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15F0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177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5A90-5C2B-45A8-882E-A9FA73CB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2021-05-25T11:39:00Z</cp:lastPrinted>
  <dcterms:created xsi:type="dcterms:W3CDTF">2021-05-25T11:39:00Z</dcterms:created>
  <dcterms:modified xsi:type="dcterms:W3CDTF">2021-05-25T11:39:00Z</dcterms:modified>
</cp:coreProperties>
</file>