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</w:t>
            </w:r>
            <w:proofErr w:type="spellStart"/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Нефтегазизыскания</w:t>
            </w:r>
            <w:proofErr w:type="spellEnd"/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237C68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06.10.2022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237C68">
        <w:rPr>
          <w:b/>
          <w:sz w:val="28"/>
          <w:szCs w:val="28"/>
        </w:rPr>
        <w:t>264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237C68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</w:t>
      </w:r>
      <w:proofErr w:type="spellStart"/>
      <w:r>
        <w:t>Нефтегазизыскания</w:t>
      </w:r>
      <w:proofErr w:type="spellEnd"/>
      <w:r>
        <w:t>-Альянс», п. 3.7 Положения о реестре членов Ассоциации СРО «</w:t>
      </w:r>
      <w:proofErr w:type="spellStart"/>
      <w:r>
        <w:t>Нефтегазизыскания</w:t>
      </w:r>
      <w:proofErr w:type="spellEnd"/>
      <w:r>
        <w:t>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237C68" w:rsidP="00D463B2">
      <w:pPr>
        <w:tabs>
          <w:tab w:val="left" w:pos="7743"/>
        </w:tabs>
        <w:ind w:right="-2" w:firstLine="567"/>
        <w:jc w:val="both"/>
      </w:pPr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НИПИ «ТЭНГ» (ИНН 0277915008), номер в реестре членов Ассоциации - 304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237C68" w:rsidTr="00237C68">
        <w:tc>
          <w:tcPr>
            <w:tcW w:w="4855" w:type="dxa"/>
            <w:vAlign w:val="center"/>
          </w:tcPr>
          <w:p w:rsidR="00237C68" w:rsidRPr="00237C68" w:rsidRDefault="00237C68" w:rsidP="00237C68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237C68" w:rsidRPr="00237C68" w:rsidRDefault="00237C68" w:rsidP="00237C68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237C68" w:rsidTr="00237C68">
        <w:tc>
          <w:tcPr>
            <w:tcW w:w="4855" w:type="dxa"/>
            <w:vAlign w:val="center"/>
          </w:tcPr>
          <w:p w:rsidR="00237C68" w:rsidRPr="00237C68" w:rsidRDefault="00237C68" w:rsidP="00237C68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соответствии члена саморегулируемой организации условиям членства в саморегулируемой организации, предусмотренным законодательством Российской Федерации и (или) внутренними документами саморегулируемой организации</w:t>
            </w:r>
          </w:p>
        </w:tc>
        <w:tc>
          <w:tcPr>
            <w:tcW w:w="4856" w:type="dxa"/>
            <w:vAlign w:val="center"/>
          </w:tcPr>
          <w:p w:rsidR="00237C68" w:rsidRDefault="00237C68" w:rsidP="00237C68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Соответствует</w:t>
            </w:r>
          </w:p>
          <w:p w:rsidR="00237C68" w:rsidRPr="00237C68" w:rsidRDefault="00237C68" w:rsidP="00237C68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Установлено соответствие требованиям, предъявляемым к членам, выполняющим инженерные изыскания для строительства особо опасных и технически сложных объектов (кроме объектов использования атомной энергии).</w:t>
            </w:r>
          </w:p>
        </w:tc>
      </w:tr>
      <w:tr w:rsidR="00237C68" w:rsidTr="00237C68">
        <w:tc>
          <w:tcPr>
            <w:tcW w:w="4855" w:type="dxa"/>
            <w:vAlign w:val="center"/>
          </w:tcPr>
          <w:p w:rsidR="00237C68" w:rsidRPr="00237C68" w:rsidRDefault="00237C68" w:rsidP="00237C68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      </w:r>
          </w:p>
        </w:tc>
        <w:tc>
          <w:tcPr>
            <w:tcW w:w="4856" w:type="dxa"/>
            <w:vAlign w:val="center"/>
          </w:tcPr>
          <w:p w:rsidR="00237C68" w:rsidRPr="00237C68" w:rsidRDefault="00237C68" w:rsidP="00237C68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Проверен и соответствует условиям членства, в том </w:t>
            </w:r>
            <w:proofErr w:type="gramStart"/>
            <w:r>
              <w:rPr>
                <w:sz w:val="16"/>
              </w:rPr>
              <w:t>числе</w:t>
            </w:r>
            <w:proofErr w:type="gramEnd"/>
            <w:r>
              <w:rPr>
                <w:sz w:val="16"/>
              </w:rPr>
              <w:t xml:space="preserve"> требованиям к членам, выполняющим инженерные изыскания для строительства особо опасных, технически сложных и уникальных объектов (кроме объектов использования атомной энергии), меры дисциплинарного воздействия не применялись.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3" w:name="приказание"/>
      <w:bookmarkEnd w:id="3"/>
    </w:p>
    <w:p w:rsidR="00237C68" w:rsidRDefault="00237C68" w:rsidP="00B55FC1">
      <w:pPr>
        <w:spacing w:line="288" w:lineRule="auto"/>
        <w:ind w:firstLine="567"/>
        <w:jc w:val="both"/>
      </w:pPr>
      <w:bookmarkStart w:id="4" w:name="mark"/>
      <w:bookmarkEnd w:id="4"/>
    </w:p>
    <w:p w:rsidR="00237C68" w:rsidRDefault="00237C68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3A1B69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3A1B69" w:rsidRDefault="00DE44CE" w:rsidP="003913A6">
      <w:pPr>
        <w:spacing w:line="288" w:lineRule="auto"/>
      </w:pPr>
    </w:p>
    <w:sectPr w:rsidR="00DE44CE" w:rsidRPr="003A1B69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37C68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A1B69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B6C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9D8D1-4BFC-49D5-AF57-F8450686E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Цимошко</cp:lastModifiedBy>
  <cp:revision>2</cp:revision>
  <cp:lastPrinted>2022-10-06T12:32:00Z</cp:lastPrinted>
  <dcterms:created xsi:type="dcterms:W3CDTF">2022-10-06T12:32:00Z</dcterms:created>
  <dcterms:modified xsi:type="dcterms:W3CDTF">2022-10-06T12:32:00Z</dcterms:modified>
</cp:coreProperties>
</file>