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71D8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24.03.2023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71D82">
              <w:rPr>
                <w:b/>
                <w:sz w:val="16"/>
                <w:szCs w:val="16"/>
              </w:rPr>
              <w:t>287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71D82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Салаватнефтехимпроект</w:t>
      </w:r>
      <w:proofErr w:type="spellEnd"/>
      <w:r>
        <w:rPr>
          <w:sz w:val="20"/>
          <w:szCs w:val="20"/>
        </w:rPr>
        <w:t>», ИНН 0266051268, №107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Половинкин</w:t>
            </w:r>
            <w:proofErr w:type="spellEnd"/>
            <w:r>
              <w:rPr>
                <w:sz w:val="16"/>
                <w:szCs w:val="20"/>
              </w:rPr>
              <w:t xml:space="preserve"> Александр Сергеевич</w:t>
            </w:r>
          </w:p>
        </w:tc>
      </w:tr>
    </w:tbl>
    <w:p w:rsidR="00D71D82" w:rsidRPr="002372A0" w:rsidRDefault="00D71D82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«УК «БОЛЬШАЯ ШАТУРА», ИНН 5049025189, №393 в реестре членов Ассоциации, внести следующие сведения:</w:t>
      </w: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Акционерное общество «УПРАВЛЯЮЩАЯ КОМПАНИЯ  «БОЛЬШАЯ ШАТУРА»</w:t>
            </w:r>
          </w:p>
        </w:tc>
      </w:tr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АО «УК «БОЛЬШАЯ ШАТУРА»</w:t>
            </w:r>
          </w:p>
        </w:tc>
      </w:tr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Дорошев Василий Федорович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«КРАСИНВЕСТКОНСАЛТ», ИНН 5024083870, №410 в реестре членов Ассоциации, внести следующие сведения:</w:t>
      </w: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Кордунов</w:t>
            </w:r>
            <w:proofErr w:type="spellEnd"/>
            <w:r>
              <w:rPr>
                <w:sz w:val="16"/>
                <w:szCs w:val="20"/>
              </w:rPr>
              <w:t xml:space="preserve"> Дмитрий Юрьевич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B28D3" w:rsidRDefault="002B28D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B28D3" w:rsidRDefault="002B28D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B28D3" w:rsidRDefault="002B28D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отношении члена Ассоциации ООО «</w:t>
      </w:r>
      <w:proofErr w:type="spellStart"/>
      <w:r>
        <w:rPr>
          <w:sz w:val="20"/>
          <w:szCs w:val="20"/>
        </w:rPr>
        <w:t>Триэл</w:t>
      </w:r>
      <w:proofErr w:type="spellEnd"/>
      <w:r>
        <w:rPr>
          <w:sz w:val="20"/>
          <w:szCs w:val="20"/>
        </w:rPr>
        <w:t>», ИНН 2463051447, №428 в реестре членов Ассоциации, внести следующие сведения:</w:t>
      </w: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71D82" w:rsidRPr="00D71D82" w:rsidTr="00D71D82">
        <w:tc>
          <w:tcPr>
            <w:tcW w:w="400" w:type="dxa"/>
            <w:vAlign w:val="center"/>
          </w:tcPr>
          <w:p w:rsidR="00D71D82" w:rsidRPr="00D71D82" w:rsidRDefault="00D71D82" w:rsidP="00D71D82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10" w:name="_GoBack"/>
            <w:bookmarkEnd w:id="10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71D82" w:rsidRPr="00D71D82" w:rsidRDefault="00D71D82" w:rsidP="00D71D8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Директор Логинов Дмитрий Сергеевич</w:t>
            </w:r>
          </w:p>
        </w:tc>
      </w:tr>
    </w:tbl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71D82" w:rsidRDefault="00D71D8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1" w:name="prikaz9"/>
      <w:bookmarkEnd w:id="11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2" w:name="mark9"/>
      <w:bookmarkEnd w:id="12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50A32"/>
    <w:multiLevelType w:val="hybridMultilevel"/>
    <w:tmpl w:val="C4EC0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F697F"/>
    <w:multiLevelType w:val="hybridMultilevel"/>
    <w:tmpl w:val="0DF84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7C56"/>
    <w:multiLevelType w:val="hybridMultilevel"/>
    <w:tmpl w:val="6BE4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7D6883"/>
    <w:multiLevelType w:val="hybridMultilevel"/>
    <w:tmpl w:val="720CC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13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16"/>
  </w:num>
  <w:num w:numId="15">
    <w:abstractNumId w:val="21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7"/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46674"/>
    <w:rsid w:val="00270DFA"/>
    <w:rsid w:val="0027173D"/>
    <w:rsid w:val="00284163"/>
    <w:rsid w:val="00286412"/>
    <w:rsid w:val="00287B9B"/>
    <w:rsid w:val="0029544C"/>
    <w:rsid w:val="002A0815"/>
    <w:rsid w:val="002B28D3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1D82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2541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2023-03-24T09:36:00Z</cp:lastPrinted>
  <dcterms:created xsi:type="dcterms:W3CDTF">2023-03-24T09:33:00Z</dcterms:created>
  <dcterms:modified xsi:type="dcterms:W3CDTF">2023-03-24T09:40:00Z</dcterms:modified>
</cp:coreProperties>
</file>