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07369">
        <w:rPr>
          <w:rFonts w:ascii="Times New Roman" w:hAnsi="Times New Roman"/>
          <w:caps/>
          <w:color w:val="000000"/>
          <w:sz w:val="18"/>
          <w:szCs w:val="20"/>
        </w:rPr>
        <w:t>402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0736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0736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07369" w:rsidP="00F0736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«ЭКОПРОЕКТ», Адрес: 125080,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>. тер</w:t>
      </w:r>
      <w:proofErr w:type="gramStart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gramStart"/>
      <w:r>
        <w:rPr>
          <w:bCs/>
          <w:color w:val="000000"/>
          <w:sz w:val="18"/>
        </w:rPr>
        <w:t>г</w:t>
      </w:r>
      <w:proofErr w:type="gramEnd"/>
      <w:r>
        <w:rPr>
          <w:bCs/>
          <w:color w:val="000000"/>
          <w:sz w:val="18"/>
        </w:rPr>
        <w:t xml:space="preserve">. Муниципальный округ Сокол, Волоколамское ш., д. 2, этаж 9,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./ком. 1/2, ИНН (7743395577)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F07369" w:rsidRPr="00F07369" w:rsidRDefault="00F07369" w:rsidP="00F0736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5C60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07369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4D17-1771-41C8-8EC5-2D3EDD01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2023-01-26T12:01:00Z</cp:lastPrinted>
  <dcterms:created xsi:type="dcterms:W3CDTF">2023-01-26T12:00:00Z</dcterms:created>
  <dcterms:modified xsi:type="dcterms:W3CDTF">2023-01-26T12:02:00Z</dcterms:modified>
</cp:coreProperties>
</file>