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7D7F5E">
        <w:rPr>
          <w:rFonts w:ascii="Times New Roman" w:hAnsi="Times New Roman"/>
          <w:caps/>
          <w:color w:val="000000"/>
          <w:sz w:val="18"/>
          <w:szCs w:val="20"/>
        </w:rPr>
        <w:t>419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7D7F5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21.06.2023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7D7F5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21.06.2023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7D7F5E" w:rsidP="007D7F5E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СибСтрой</w:t>
      </w:r>
      <w:proofErr w:type="spellEnd"/>
      <w:r>
        <w:rPr>
          <w:bCs/>
          <w:color w:val="000000"/>
          <w:sz w:val="18"/>
        </w:rPr>
        <w:t xml:space="preserve">», Адрес: 630099, РФ, г. Новосибирск, ул. Семьи </w:t>
      </w:r>
      <w:proofErr w:type="spellStart"/>
      <w:r>
        <w:rPr>
          <w:bCs/>
          <w:color w:val="000000"/>
          <w:sz w:val="18"/>
        </w:rPr>
        <w:t>Шамшиных</w:t>
      </w:r>
      <w:proofErr w:type="spellEnd"/>
      <w:r>
        <w:rPr>
          <w:bCs/>
          <w:color w:val="000000"/>
          <w:sz w:val="18"/>
        </w:rPr>
        <w:t>, д. 4, оф. 3., ИНН (5406988302) - при условии уплаты взноса в компенсационный фонд возмещения вреда (1 уровень ответственности по обязательствам);</w:t>
      </w:r>
    </w:p>
    <w:p w:rsidR="007D7F5E" w:rsidRPr="007D7F5E" w:rsidRDefault="007D7F5E" w:rsidP="007D7F5E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1107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D7F5E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CFDC-4032-44BD-8286-EB30EBBF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2023-06-21T09:24:00Z</cp:lastPrinted>
  <dcterms:created xsi:type="dcterms:W3CDTF">2023-06-21T09:21:00Z</dcterms:created>
  <dcterms:modified xsi:type="dcterms:W3CDTF">2023-06-21T09:24:00Z</dcterms:modified>
</cp:coreProperties>
</file>