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346A6">
        <w:rPr>
          <w:rFonts w:ascii="Times New Roman" w:hAnsi="Times New Roman"/>
          <w:caps/>
          <w:color w:val="000000"/>
          <w:sz w:val="18"/>
          <w:szCs w:val="20"/>
        </w:rPr>
        <w:t>342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346A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346A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5346A6" w:rsidRDefault="00E87C52" w:rsidP="005346A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 w:rsidRPr="00E87C52">
        <w:rPr>
          <w:bCs/>
          <w:color w:val="000000"/>
          <w:sz w:val="18"/>
        </w:rPr>
        <w:t>- Общество с ограниченной ответственностью «Научно-производственное предприятие «Доза», Адрес: 124498, РФ, г. Москва, г. Зеленоград, Георгиевский проспект, дом 5, этаж 2, комната 49, ИНН (7735542228) - при условии уплаты взноса в компенсационный фонд возмещения вреда (2 уровень ответственности по обязательствам), компенсационный фонд обеспечения договорных обязательств (2 уровень ответственности по обязательствам).</w:t>
      </w:r>
    </w:p>
    <w:p w:rsidR="00E87C52" w:rsidRPr="005346A6" w:rsidRDefault="00E87C52" w:rsidP="005346A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6A6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87C52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357C-EA40-4317-B6ED-9AC0AAA4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2021-12-20T11:26:00Z</cp:lastPrinted>
  <dcterms:created xsi:type="dcterms:W3CDTF">2021-12-20T11:23:00Z</dcterms:created>
  <dcterms:modified xsi:type="dcterms:W3CDTF">2021-12-20T11:26:00Z</dcterms:modified>
</cp:coreProperties>
</file>