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8" w:rsidRDefault="00B9344C" w:rsidP="001E132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Реквизиты для оплаты взносов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</w:t>
      </w:r>
    </w:p>
    <w:p w:rsidR="00B9344C" w:rsidRPr="000956BA" w:rsidRDefault="00B9344C" w:rsidP="001E132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компенсационный фонд </w:t>
      </w:r>
      <w:r w:rsidR="00096B3C" w:rsidRPr="00096B3C">
        <w:rPr>
          <w:b/>
          <w:sz w:val="32"/>
        </w:rPr>
        <w:t>обеспечения договорных обязательств</w:t>
      </w:r>
      <w:bookmarkStart w:id="0" w:name="_GoBack"/>
      <w:bookmarkEnd w:id="0"/>
    </w:p>
    <w:p w:rsidR="00B9344C" w:rsidRPr="000956BA" w:rsidRDefault="00B9344C" w:rsidP="00B9344C">
      <w:pPr>
        <w:jc w:val="center"/>
        <w:rPr>
          <w:b/>
          <w:sz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423"/>
      </w:tblGrid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Ассоциация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СРО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4809F0" w:rsidRPr="004809F0">
              <w:rPr>
                <w:b/>
                <w:bCs/>
                <w:i/>
                <w:iCs/>
                <w:sz w:val="28"/>
                <w:szCs w:val="28"/>
              </w:rPr>
              <w:t>Нефтегазизыскания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-Альянс»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1097799033661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ИНН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7709443559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4809F0">
              <w:rPr>
                <w:b/>
                <w:bCs/>
                <w:i/>
                <w:iCs/>
                <w:sz w:val="28"/>
                <w:szCs w:val="28"/>
              </w:rPr>
              <w:t>770801001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Специальный банковский счет, открытый для размещения средств компенсационного фонда возмещения вреда</w:t>
            </w:r>
          </w:p>
        </w:tc>
        <w:tc>
          <w:tcPr>
            <w:tcW w:w="5423" w:type="dxa"/>
          </w:tcPr>
          <w:p w:rsidR="00B9344C" w:rsidRPr="00886C67" w:rsidRDefault="00AF290F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290F">
              <w:rPr>
                <w:b/>
                <w:bCs/>
                <w:i/>
                <w:iCs/>
                <w:sz w:val="28"/>
                <w:szCs w:val="28"/>
              </w:rPr>
              <w:t>40703810802800000005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Кор</w:t>
            </w: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886C67">
              <w:rPr>
                <w:b/>
                <w:bCs/>
                <w:i/>
                <w:iCs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5423" w:type="dxa"/>
          </w:tcPr>
          <w:p w:rsidR="00B9344C" w:rsidRPr="00886C67" w:rsidRDefault="004809F0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809F0">
              <w:rPr>
                <w:b/>
                <w:bCs/>
                <w:i/>
                <w:iCs/>
                <w:sz w:val="28"/>
                <w:szCs w:val="28"/>
              </w:rPr>
              <w:t>30101810145250000411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044525411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Филиал «Центральный» Банка ВТБ (ПАО) в г. Москве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Юридический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 фактический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, г.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Москва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Ананьевский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пер.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д</w:t>
            </w:r>
            <w:r>
              <w:rPr>
                <w:b/>
                <w:bCs/>
                <w:i/>
                <w:iCs/>
                <w:sz w:val="28"/>
                <w:szCs w:val="28"/>
              </w:rPr>
              <w:t>.5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стр.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Ходус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423" w:type="dxa"/>
          </w:tcPr>
          <w:p w:rsidR="00B9344C" w:rsidRPr="00886C67" w:rsidRDefault="004809F0" w:rsidP="004809F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Ильина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Л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423" w:type="dxa"/>
          </w:tcPr>
          <w:p w:rsidR="00B9344C" w:rsidRPr="00886C67" w:rsidRDefault="004809F0" w:rsidP="004809F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+7 </w:t>
            </w:r>
            <w:r w:rsidR="00B9344C" w:rsidRPr="00886C67">
              <w:rPr>
                <w:b/>
                <w:bCs/>
                <w:i/>
                <w:iCs/>
                <w:sz w:val="28"/>
                <w:szCs w:val="28"/>
              </w:rPr>
              <w:t>49</w:t>
            </w:r>
            <w:r w:rsidR="00B9344C">
              <w:rPr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9344C">
              <w:rPr>
                <w:b/>
                <w:bCs/>
                <w:i/>
                <w:iCs/>
                <w:sz w:val="28"/>
                <w:szCs w:val="28"/>
              </w:rPr>
              <w:t>995-01-2</w:t>
            </w: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</w:tbl>
    <w:p w:rsidR="005B402F" w:rsidRDefault="005B402F"/>
    <w:sectPr w:rsidR="005B402F" w:rsidSect="00C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3"/>
    <w:rsid w:val="00063815"/>
    <w:rsid w:val="00073C55"/>
    <w:rsid w:val="000956BA"/>
    <w:rsid w:val="00096B3C"/>
    <w:rsid w:val="001302B9"/>
    <w:rsid w:val="00141211"/>
    <w:rsid w:val="001846F9"/>
    <w:rsid w:val="001904AC"/>
    <w:rsid w:val="00193B7A"/>
    <w:rsid w:val="001C0917"/>
    <w:rsid w:val="001D2BA9"/>
    <w:rsid w:val="001E1328"/>
    <w:rsid w:val="001F2056"/>
    <w:rsid w:val="002105A0"/>
    <w:rsid w:val="00230425"/>
    <w:rsid w:val="002A7F22"/>
    <w:rsid w:val="002B58D4"/>
    <w:rsid w:val="00300F29"/>
    <w:rsid w:val="003A7166"/>
    <w:rsid w:val="00474FA1"/>
    <w:rsid w:val="004809F0"/>
    <w:rsid w:val="004A0853"/>
    <w:rsid w:val="005A5CB3"/>
    <w:rsid w:val="005B402F"/>
    <w:rsid w:val="005C295E"/>
    <w:rsid w:val="005F665D"/>
    <w:rsid w:val="006443A3"/>
    <w:rsid w:val="006C7FA1"/>
    <w:rsid w:val="00780E10"/>
    <w:rsid w:val="007C1ABF"/>
    <w:rsid w:val="007F3933"/>
    <w:rsid w:val="007F48DC"/>
    <w:rsid w:val="00800656"/>
    <w:rsid w:val="008414C6"/>
    <w:rsid w:val="00886C67"/>
    <w:rsid w:val="00AD4A93"/>
    <w:rsid w:val="00AF290F"/>
    <w:rsid w:val="00B0718A"/>
    <w:rsid w:val="00B11104"/>
    <w:rsid w:val="00B35927"/>
    <w:rsid w:val="00B87A94"/>
    <w:rsid w:val="00B9344C"/>
    <w:rsid w:val="00C24FDC"/>
    <w:rsid w:val="00C8087D"/>
    <w:rsid w:val="00D41115"/>
    <w:rsid w:val="00D51720"/>
    <w:rsid w:val="00D92C94"/>
    <w:rsid w:val="00E815CA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Некоммерческое партнерство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2010-09-10T08:07:00Z</cp:lastPrinted>
  <dcterms:created xsi:type="dcterms:W3CDTF">2021-03-09T12:26:00Z</dcterms:created>
  <dcterms:modified xsi:type="dcterms:W3CDTF">2021-03-10T12:47:00Z</dcterms:modified>
</cp:coreProperties>
</file>