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E262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20.10.2020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E2628">
        <w:rPr>
          <w:b/>
          <w:sz w:val="28"/>
          <w:szCs w:val="28"/>
        </w:rPr>
        <w:t>142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E262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E2628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ЭлТехСтрой</w:t>
      </w:r>
      <w:proofErr w:type="spellEnd"/>
      <w:r>
        <w:t>» (ИНН 7736672734), номер в реестре членов Ассоциации - 170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111123, РФ, г. Москва, шоссе Энтузиастов, дом 56, </w:t>
            </w:r>
            <w:proofErr w:type="spellStart"/>
            <w:proofErr w:type="gramStart"/>
            <w:r>
              <w:rPr>
                <w:sz w:val="16"/>
              </w:rPr>
              <w:t>стр</w:t>
            </w:r>
            <w:proofErr w:type="spellEnd"/>
            <w:proofErr w:type="gramEnd"/>
            <w:r>
              <w:rPr>
                <w:sz w:val="16"/>
              </w:rPr>
              <w:t xml:space="preserve"> 32, помещение 372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0E2628" w:rsidRDefault="000E2628" w:rsidP="00B55FC1">
      <w:pPr>
        <w:spacing w:line="288" w:lineRule="auto"/>
        <w:ind w:firstLine="567"/>
        <w:jc w:val="both"/>
      </w:pPr>
      <w:r>
        <w:t>Внести в реестр членов Ассоциации в отношении ФГУП «</w:t>
      </w:r>
      <w:proofErr w:type="spellStart"/>
      <w:r>
        <w:t>Авиакомплект</w:t>
      </w:r>
      <w:proofErr w:type="spellEnd"/>
      <w:r>
        <w:t>» (ИНН 7718014362), номер в реестре членов Ассоциации - 207: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Петров Александр Юрьевич</w:t>
            </w:r>
          </w:p>
        </w:tc>
      </w:tr>
    </w:tbl>
    <w:p w:rsidR="000E2628" w:rsidRDefault="000E2628" w:rsidP="00B55FC1">
      <w:pPr>
        <w:spacing w:line="288" w:lineRule="auto"/>
        <w:ind w:firstLine="567"/>
        <w:jc w:val="both"/>
      </w:pPr>
    </w:p>
    <w:p w:rsidR="000E2628" w:rsidRDefault="000E2628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«НОВАТЭК НТЦ» (ИНН 7204151850), номер в реестре членов Ассоциации - 214: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Шаров Иван Алексеевич</w:t>
            </w:r>
          </w:p>
        </w:tc>
      </w:tr>
    </w:tbl>
    <w:p w:rsidR="000E2628" w:rsidRDefault="000E2628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0E2628" w:rsidRDefault="000E2628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«ТПО «Резерв» (ИНН 7710097575), номер в реестре членов Ассоциации - 235: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Голубцов Андрей Анатольевич</w:t>
            </w:r>
          </w:p>
        </w:tc>
      </w:tr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123242, РФ, г. Москва, ул. Большая Грузинская, дом 20, 1 этаж, помещение I, комната 4а, офис 4</w:t>
            </w:r>
          </w:p>
        </w:tc>
      </w:tr>
    </w:tbl>
    <w:p w:rsidR="000E2628" w:rsidRDefault="000E2628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0E2628" w:rsidRDefault="000E2628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«УРАЛТИСИЗ» (ИНН 6685159061), номер в реестре членов Ассоциации - 242: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E2628" w:rsidTr="000E2628">
        <w:tc>
          <w:tcPr>
            <w:tcW w:w="4855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E2628" w:rsidRPr="000E2628" w:rsidRDefault="000E2628" w:rsidP="000E262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620027, РФ, Свердловская область, г. Екатеринбург, ул. Шевченко, дом 9ж, офис 258</w:t>
            </w:r>
          </w:p>
        </w:tc>
      </w:tr>
    </w:tbl>
    <w:p w:rsidR="000E2628" w:rsidRDefault="000E2628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836871" w:rsidRDefault="00836871" w:rsidP="003913A6">
      <w:pPr>
        <w:spacing w:line="288" w:lineRule="auto"/>
      </w:pPr>
    </w:p>
    <w:p w:rsidR="00EC3866" w:rsidRPr="00836871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836871" w:rsidRDefault="00DE44CE" w:rsidP="003913A6">
      <w:pPr>
        <w:spacing w:line="288" w:lineRule="auto"/>
      </w:pPr>
    </w:p>
    <w:sectPr w:rsidR="00DE44CE" w:rsidRPr="00836871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2628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36871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6397-A5D5-4834-8BF9-46D1EB99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2020-10-20T11:26:00Z</cp:lastPrinted>
  <dcterms:created xsi:type="dcterms:W3CDTF">2020-10-20T11:22:00Z</dcterms:created>
  <dcterms:modified xsi:type="dcterms:W3CDTF">2020-10-20T11:26:00Z</dcterms:modified>
</cp:coreProperties>
</file>