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39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851"/>
        <w:gridCol w:w="3968"/>
        <w:gridCol w:w="4820"/>
      </w:tblGrid>
      <w:tr w:rsidR="00EC3866" w:rsidRPr="009F1D3E" w:rsidTr="001332F3">
        <w:trPr>
          <w:trHeight w:val="709"/>
        </w:trPr>
        <w:tc>
          <w:tcPr>
            <w:tcW w:w="851" w:type="dxa"/>
            <w:tcBorders>
              <w:bottom w:val="single" w:sz="18" w:space="0" w:color="FFC000"/>
            </w:tcBorders>
            <w:shd w:val="clear" w:color="auto" w:fill="auto"/>
            <w:vAlign w:val="center"/>
          </w:tcPr>
          <w:p w:rsidR="00EC3866" w:rsidRDefault="00FF62EE" w:rsidP="00E15925">
            <w:pPr>
              <w:pStyle w:val="a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2BF95C64" wp14:editId="185A28FE">
                  <wp:extent cx="475488" cy="475488"/>
                  <wp:effectExtent l="0" t="0" r="1270" b="127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0033" cy="48003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88" w:type="dxa"/>
            <w:gridSpan w:val="2"/>
            <w:tcBorders>
              <w:bottom w:val="single" w:sz="18" w:space="0" w:color="FFC000"/>
            </w:tcBorders>
            <w:shd w:val="clear" w:color="auto" w:fill="auto"/>
            <w:vAlign w:val="center"/>
          </w:tcPr>
          <w:p w:rsidR="009A40A7" w:rsidRPr="009F1D3E" w:rsidRDefault="00FF62EE" w:rsidP="00E15925">
            <w:pPr>
              <w:pStyle w:val="a3"/>
              <w:tabs>
                <w:tab w:val="clear" w:pos="4677"/>
                <w:tab w:val="center" w:pos="4570"/>
              </w:tabs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9F1D3E">
              <w:rPr>
                <w:rFonts w:ascii="Arial Narrow" w:hAnsi="Arial Narrow" w:cs="Arial"/>
                <w:b/>
                <w:sz w:val="18"/>
                <w:szCs w:val="18"/>
              </w:rPr>
              <w:t>Ассоциация</w:t>
            </w:r>
            <w:r w:rsidR="00641634" w:rsidRPr="009F1D3E">
              <w:rPr>
                <w:rFonts w:ascii="Arial Narrow" w:hAnsi="Arial Narrow" w:cs="Arial"/>
                <w:b/>
                <w:sz w:val="18"/>
                <w:szCs w:val="18"/>
              </w:rPr>
              <w:t xml:space="preserve"> саморегулируемая организация</w:t>
            </w:r>
            <w:r w:rsidR="00E15925" w:rsidRPr="009F1D3E">
              <w:rPr>
                <w:rFonts w:ascii="Arial Narrow" w:hAnsi="Arial Narrow" w:cs="Arial"/>
                <w:b/>
                <w:sz w:val="18"/>
                <w:szCs w:val="18"/>
              </w:rPr>
              <w:t xml:space="preserve"> </w:t>
            </w:r>
            <w:r w:rsidR="00EC3866" w:rsidRPr="009F1D3E">
              <w:rPr>
                <w:rFonts w:ascii="Arial Narrow" w:hAnsi="Arial Narrow" w:cs="Arial"/>
                <w:b/>
                <w:sz w:val="18"/>
                <w:szCs w:val="18"/>
              </w:rPr>
              <w:t>«Объединение изыскателей для проектирования и строительства объектов топливно-энергетического комплекса</w:t>
            </w:r>
            <w:r w:rsidR="00E15925" w:rsidRPr="009F1D3E">
              <w:rPr>
                <w:rFonts w:ascii="Arial Narrow" w:hAnsi="Arial Narrow" w:cs="Arial"/>
                <w:b/>
                <w:sz w:val="18"/>
                <w:szCs w:val="18"/>
              </w:rPr>
              <w:t xml:space="preserve"> </w:t>
            </w:r>
            <w:r w:rsidR="00EC3866" w:rsidRPr="009F1D3E">
              <w:rPr>
                <w:rFonts w:ascii="Arial Narrow" w:hAnsi="Arial Narrow" w:cs="Arial"/>
                <w:b/>
                <w:sz w:val="18"/>
                <w:szCs w:val="18"/>
              </w:rPr>
              <w:t>«</w:t>
            </w:r>
            <w:proofErr w:type="spellStart"/>
            <w:r w:rsidR="00EC3866" w:rsidRPr="009F1D3E">
              <w:rPr>
                <w:rFonts w:ascii="Arial Narrow" w:hAnsi="Arial Narrow" w:cs="Arial"/>
                <w:b/>
                <w:sz w:val="18"/>
                <w:szCs w:val="18"/>
              </w:rPr>
              <w:t>Нефтегазизыскания</w:t>
            </w:r>
            <w:proofErr w:type="spellEnd"/>
            <w:r w:rsidR="00EC3866" w:rsidRPr="009F1D3E">
              <w:rPr>
                <w:rFonts w:ascii="Arial Narrow" w:hAnsi="Arial Narrow" w:cs="Arial"/>
                <w:b/>
                <w:sz w:val="18"/>
                <w:szCs w:val="18"/>
              </w:rPr>
              <w:t>-Альянс»</w:t>
            </w:r>
          </w:p>
        </w:tc>
      </w:tr>
      <w:tr w:rsidR="00EC3866" w:rsidRPr="009F1D3E" w:rsidTr="001332F3">
        <w:tc>
          <w:tcPr>
            <w:tcW w:w="9639" w:type="dxa"/>
            <w:gridSpan w:val="3"/>
          </w:tcPr>
          <w:p w:rsidR="00EC3866" w:rsidRPr="009F1D3E" w:rsidRDefault="00FA10E0" w:rsidP="004660EB">
            <w:pPr>
              <w:pStyle w:val="a3"/>
              <w:jc w:val="center"/>
              <w:rPr>
                <w:rFonts w:ascii="Arial Narrow" w:hAnsi="Arial Narrow"/>
                <w:sz w:val="14"/>
                <w:szCs w:val="14"/>
              </w:rPr>
            </w:pPr>
            <w:r w:rsidRPr="009F1D3E">
              <w:rPr>
                <w:rFonts w:ascii="Arial Narrow" w:hAnsi="Arial Narrow" w:cs="Arial"/>
                <w:sz w:val="14"/>
                <w:szCs w:val="14"/>
              </w:rPr>
              <w:t xml:space="preserve">Российская Федерация, 107045, Москва, </w:t>
            </w:r>
            <w:proofErr w:type="spellStart"/>
            <w:r w:rsidRPr="009F1D3E">
              <w:rPr>
                <w:rFonts w:ascii="Arial Narrow" w:hAnsi="Arial Narrow" w:cs="Arial"/>
                <w:sz w:val="14"/>
                <w:szCs w:val="14"/>
              </w:rPr>
              <w:t>Ананьевский</w:t>
            </w:r>
            <w:proofErr w:type="spellEnd"/>
            <w:r w:rsidRPr="009F1D3E">
              <w:rPr>
                <w:rFonts w:ascii="Arial Narrow" w:hAnsi="Arial Narrow" w:cs="Arial"/>
                <w:sz w:val="14"/>
                <w:szCs w:val="14"/>
              </w:rPr>
              <w:t xml:space="preserve"> переулок, д.5</w:t>
            </w:r>
            <w:r w:rsidR="001D4A53" w:rsidRPr="009F1D3E">
              <w:rPr>
                <w:rFonts w:ascii="Arial Narrow" w:hAnsi="Arial Narrow" w:cs="Arial"/>
                <w:sz w:val="14"/>
                <w:szCs w:val="14"/>
              </w:rPr>
              <w:t>,</w:t>
            </w:r>
            <w:r w:rsidRPr="009F1D3E">
              <w:rPr>
                <w:rFonts w:ascii="Arial Narrow" w:hAnsi="Arial Narrow" w:cs="Arial"/>
                <w:sz w:val="14"/>
                <w:szCs w:val="14"/>
              </w:rPr>
              <w:t xml:space="preserve"> стр.3</w:t>
            </w:r>
            <w:r w:rsidR="000C50B5" w:rsidRPr="009F1D3E">
              <w:rPr>
                <w:rFonts w:ascii="Arial Narrow" w:hAnsi="Arial Narrow" w:cs="Arial"/>
                <w:sz w:val="14"/>
                <w:szCs w:val="14"/>
              </w:rPr>
              <w:t xml:space="preserve">; </w:t>
            </w:r>
            <w:r w:rsidR="005F0997" w:rsidRPr="009F1D3E">
              <w:rPr>
                <w:rFonts w:ascii="Arial Narrow" w:hAnsi="Arial Narrow" w:cs="Arial"/>
                <w:sz w:val="14"/>
                <w:szCs w:val="14"/>
              </w:rPr>
              <w:t>т</w:t>
            </w:r>
            <w:r w:rsidR="00EC3866" w:rsidRPr="009F1D3E">
              <w:rPr>
                <w:rFonts w:ascii="Arial Narrow" w:hAnsi="Arial Narrow" w:cs="Arial"/>
                <w:sz w:val="14"/>
                <w:szCs w:val="14"/>
              </w:rPr>
              <w:t>ел.</w:t>
            </w:r>
            <w:r w:rsidR="00A11A3D" w:rsidRPr="009F1D3E">
              <w:rPr>
                <w:rFonts w:ascii="Arial Narrow" w:hAnsi="Arial Narrow" w:cs="Arial"/>
                <w:sz w:val="14"/>
                <w:szCs w:val="14"/>
              </w:rPr>
              <w:t>:</w:t>
            </w:r>
            <w:r w:rsidR="00EC3866" w:rsidRPr="009F1D3E">
              <w:rPr>
                <w:rFonts w:ascii="Arial Narrow" w:hAnsi="Arial Narrow" w:cs="Arial"/>
                <w:sz w:val="14"/>
                <w:szCs w:val="14"/>
              </w:rPr>
              <w:t xml:space="preserve"> </w:t>
            </w:r>
            <w:r w:rsidR="004660EB">
              <w:rPr>
                <w:rFonts w:ascii="Arial Narrow" w:hAnsi="Arial Narrow" w:cs="Arial"/>
                <w:sz w:val="14"/>
                <w:szCs w:val="14"/>
              </w:rPr>
              <w:t xml:space="preserve">+7 495 608 32 75 </w:t>
            </w:r>
            <w:r w:rsidR="004660EB" w:rsidRPr="004660EB">
              <w:rPr>
                <w:rFonts w:ascii="Arial Narrow" w:hAnsi="Arial Narrow" w:cs="Arial"/>
                <w:sz w:val="14"/>
                <w:szCs w:val="14"/>
                <w:lang w:val="en-US"/>
              </w:rPr>
              <w:t>www</w:t>
            </w:r>
            <w:r w:rsidR="004660EB" w:rsidRPr="004660EB">
              <w:rPr>
                <w:rFonts w:ascii="Arial Narrow" w:hAnsi="Arial Narrow" w:cs="Arial"/>
                <w:sz w:val="14"/>
                <w:szCs w:val="14"/>
              </w:rPr>
              <w:t>.</w:t>
            </w:r>
            <w:r w:rsidR="004660EB" w:rsidRPr="004660EB">
              <w:rPr>
                <w:rFonts w:ascii="Arial Narrow" w:hAnsi="Arial Narrow" w:cs="Arial"/>
                <w:sz w:val="14"/>
                <w:szCs w:val="14"/>
                <w:lang w:val="en-US"/>
              </w:rPr>
              <w:t>np</w:t>
            </w:r>
            <w:r w:rsidR="004660EB" w:rsidRPr="004660EB">
              <w:rPr>
                <w:rFonts w:ascii="Arial Narrow" w:hAnsi="Arial Narrow" w:cs="Arial"/>
                <w:sz w:val="14"/>
                <w:szCs w:val="14"/>
              </w:rPr>
              <w:t>-</w:t>
            </w:r>
            <w:proofErr w:type="spellStart"/>
            <w:r w:rsidR="004660EB" w:rsidRPr="004660EB">
              <w:rPr>
                <w:rFonts w:ascii="Arial Narrow" w:hAnsi="Arial Narrow" w:cs="Arial"/>
                <w:sz w:val="14"/>
                <w:szCs w:val="14"/>
                <w:lang w:val="en-US"/>
              </w:rPr>
              <w:t>ngia</w:t>
            </w:r>
            <w:proofErr w:type="spellEnd"/>
            <w:r w:rsidR="004660EB" w:rsidRPr="004660EB">
              <w:rPr>
                <w:rFonts w:ascii="Arial Narrow" w:hAnsi="Arial Narrow" w:cs="Arial"/>
                <w:sz w:val="14"/>
                <w:szCs w:val="14"/>
              </w:rPr>
              <w:t>.</w:t>
            </w:r>
            <w:proofErr w:type="spellStart"/>
            <w:r w:rsidR="004660EB" w:rsidRPr="004660EB">
              <w:rPr>
                <w:rFonts w:ascii="Arial Narrow" w:hAnsi="Arial Narrow" w:cs="Arial"/>
                <w:sz w:val="14"/>
                <w:szCs w:val="14"/>
                <w:lang w:val="en-US"/>
              </w:rPr>
              <w:t>ru</w:t>
            </w:r>
            <w:proofErr w:type="spellEnd"/>
            <w:r w:rsidR="004660EB">
              <w:rPr>
                <w:rFonts w:ascii="Arial Narrow" w:hAnsi="Arial Narrow" w:cs="Arial"/>
                <w:sz w:val="14"/>
                <w:szCs w:val="14"/>
              </w:rPr>
              <w:t xml:space="preserve"> </w:t>
            </w:r>
            <w:hyperlink r:id="rId9" w:history="1"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  <w:lang w:val="en-US"/>
                </w:rPr>
                <w:t>info</w:t>
              </w:r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</w:rPr>
                <w:t>@</w:t>
              </w:r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  <w:lang w:val="en-US"/>
                </w:rPr>
                <w:t>np</w:t>
              </w:r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</w:rPr>
                <w:t>-</w:t>
              </w:r>
              <w:proofErr w:type="spellStart"/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  <w:lang w:val="en-US"/>
                </w:rPr>
                <w:t>ngia</w:t>
              </w:r>
              <w:proofErr w:type="spellEnd"/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</w:rPr>
                <w:t>.</w:t>
              </w:r>
              <w:proofErr w:type="spellStart"/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  <w:lang w:val="en-US"/>
                </w:rPr>
                <w:t>ru</w:t>
              </w:r>
              <w:proofErr w:type="spellEnd"/>
            </w:hyperlink>
          </w:p>
        </w:tc>
      </w:tr>
      <w:tr w:rsidR="000A2160" w:rsidRPr="00D01C2B" w:rsidTr="001332F3">
        <w:trPr>
          <w:trHeight w:val="382"/>
        </w:trPr>
        <w:tc>
          <w:tcPr>
            <w:tcW w:w="9639" w:type="dxa"/>
            <w:gridSpan w:val="3"/>
          </w:tcPr>
          <w:p w:rsidR="000A2160" w:rsidRPr="00D01C2B" w:rsidRDefault="000A2160" w:rsidP="003260EC">
            <w:pPr>
              <w:rPr>
                <w:b/>
                <w:sz w:val="20"/>
                <w:szCs w:val="20"/>
              </w:rPr>
            </w:pPr>
          </w:p>
          <w:p w:rsidR="001332F3" w:rsidRPr="00D01C2B" w:rsidRDefault="001332F3" w:rsidP="001332F3">
            <w:pPr>
              <w:jc w:val="center"/>
              <w:rPr>
                <w:b/>
                <w:sz w:val="20"/>
                <w:szCs w:val="20"/>
              </w:rPr>
            </w:pPr>
            <w:r w:rsidRPr="00D01C2B">
              <w:rPr>
                <w:b/>
                <w:sz w:val="20"/>
                <w:szCs w:val="20"/>
              </w:rPr>
              <w:t>Генеральный директор</w:t>
            </w:r>
          </w:p>
          <w:p w:rsidR="001332F3" w:rsidRPr="00D01C2B" w:rsidRDefault="001332F3" w:rsidP="001332F3">
            <w:pPr>
              <w:jc w:val="center"/>
              <w:rPr>
                <w:b/>
                <w:sz w:val="20"/>
                <w:szCs w:val="20"/>
              </w:rPr>
            </w:pPr>
          </w:p>
          <w:p w:rsidR="00416FBC" w:rsidRPr="00D01C2B" w:rsidRDefault="001332F3" w:rsidP="00D01C2B">
            <w:pPr>
              <w:jc w:val="center"/>
              <w:rPr>
                <w:sz w:val="20"/>
                <w:szCs w:val="20"/>
              </w:rPr>
            </w:pPr>
            <w:r w:rsidRPr="00D01C2B">
              <w:rPr>
                <w:b/>
                <w:sz w:val="20"/>
                <w:szCs w:val="20"/>
              </w:rPr>
              <w:t>ПРИКАЗ</w:t>
            </w:r>
          </w:p>
        </w:tc>
      </w:tr>
      <w:tr w:rsidR="00D01C2B" w:rsidRPr="00D01C2B" w:rsidTr="00A80111">
        <w:trPr>
          <w:trHeight w:val="104"/>
        </w:trPr>
        <w:tc>
          <w:tcPr>
            <w:tcW w:w="4819" w:type="dxa"/>
            <w:gridSpan w:val="2"/>
          </w:tcPr>
          <w:p w:rsidR="00D01C2B" w:rsidRPr="00D01C2B" w:rsidRDefault="00D97A0B" w:rsidP="00D01C2B">
            <w:pPr>
              <w:ind w:left="-108"/>
              <w:rPr>
                <w:b/>
                <w:sz w:val="16"/>
                <w:szCs w:val="16"/>
              </w:rPr>
            </w:pPr>
            <w:bookmarkStart w:id="0" w:name="дата_приказа"/>
            <w:bookmarkEnd w:id="0"/>
            <w:r>
              <w:rPr>
                <w:b/>
                <w:sz w:val="16"/>
                <w:szCs w:val="16"/>
              </w:rPr>
              <w:t>03.03.2026</w:t>
            </w:r>
          </w:p>
        </w:tc>
        <w:tc>
          <w:tcPr>
            <w:tcW w:w="4820" w:type="dxa"/>
          </w:tcPr>
          <w:p w:rsidR="00D01C2B" w:rsidRPr="00C0540D" w:rsidRDefault="00D01C2B" w:rsidP="00D01C2B">
            <w:pPr>
              <w:ind w:left="-108"/>
              <w:jc w:val="right"/>
              <w:rPr>
                <w:b/>
                <w:sz w:val="16"/>
                <w:szCs w:val="16"/>
              </w:rPr>
            </w:pPr>
            <w:r w:rsidRPr="00D01C2B">
              <w:rPr>
                <w:b/>
                <w:sz w:val="16"/>
                <w:szCs w:val="16"/>
              </w:rPr>
              <w:t xml:space="preserve">№ </w:t>
            </w:r>
            <w:bookmarkStart w:id="1" w:name="номер_приказа"/>
            <w:bookmarkEnd w:id="1"/>
            <w:r w:rsidR="00D97A0B">
              <w:rPr>
                <w:b/>
                <w:sz w:val="16"/>
                <w:szCs w:val="16"/>
              </w:rPr>
              <w:t>448</w:t>
            </w:r>
            <w:r w:rsidR="00C0540D">
              <w:rPr>
                <w:b/>
                <w:sz w:val="16"/>
                <w:szCs w:val="16"/>
                <w:lang w:val="en-US"/>
              </w:rPr>
              <w:t>-</w:t>
            </w:r>
            <w:r w:rsidR="00C0540D">
              <w:rPr>
                <w:b/>
                <w:sz w:val="16"/>
                <w:szCs w:val="16"/>
              </w:rPr>
              <w:t>ВИ</w:t>
            </w:r>
          </w:p>
        </w:tc>
      </w:tr>
      <w:tr w:rsidR="00D01C2B" w:rsidRPr="00D01C2B" w:rsidTr="00A80111">
        <w:trPr>
          <w:trHeight w:val="104"/>
        </w:trPr>
        <w:tc>
          <w:tcPr>
            <w:tcW w:w="4819" w:type="dxa"/>
            <w:gridSpan w:val="2"/>
          </w:tcPr>
          <w:p w:rsidR="00D01C2B" w:rsidRPr="00D01C2B" w:rsidRDefault="00D01C2B" w:rsidP="00D01C2B">
            <w:pPr>
              <w:ind w:left="-108"/>
              <w:rPr>
                <w:b/>
                <w:sz w:val="20"/>
                <w:szCs w:val="20"/>
              </w:rPr>
            </w:pPr>
          </w:p>
          <w:p w:rsidR="00D01C2B" w:rsidRPr="00D01C2B" w:rsidRDefault="00D01C2B" w:rsidP="00D01C2B">
            <w:pPr>
              <w:ind w:left="-108"/>
              <w:rPr>
                <w:b/>
                <w:sz w:val="20"/>
                <w:szCs w:val="20"/>
              </w:rPr>
            </w:pPr>
          </w:p>
        </w:tc>
        <w:tc>
          <w:tcPr>
            <w:tcW w:w="4820" w:type="dxa"/>
          </w:tcPr>
          <w:p w:rsidR="00D01C2B" w:rsidRPr="00D01C2B" w:rsidRDefault="00D01C2B" w:rsidP="00D01C2B">
            <w:pPr>
              <w:ind w:left="-108"/>
              <w:jc w:val="right"/>
              <w:rPr>
                <w:b/>
                <w:sz w:val="20"/>
                <w:szCs w:val="20"/>
              </w:rPr>
            </w:pPr>
          </w:p>
        </w:tc>
      </w:tr>
      <w:tr w:rsidR="00D01C2B" w:rsidRPr="00D01C2B" w:rsidTr="00A80111">
        <w:trPr>
          <w:trHeight w:val="104"/>
        </w:trPr>
        <w:tc>
          <w:tcPr>
            <w:tcW w:w="4819" w:type="dxa"/>
            <w:gridSpan w:val="2"/>
          </w:tcPr>
          <w:p w:rsidR="00D01C2B" w:rsidRPr="00D01C2B" w:rsidRDefault="00D01C2B" w:rsidP="00D01C2B">
            <w:pPr>
              <w:ind w:left="-108"/>
              <w:rPr>
                <w:b/>
                <w:sz w:val="16"/>
                <w:szCs w:val="16"/>
              </w:rPr>
            </w:pPr>
            <w:r w:rsidRPr="00D01C2B">
              <w:rPr>
                <w:sz w:val="16"/>
                <w:szCs w:val="16"/>
              </w:rPr>
              <w:t>О внесении изменений</w:t>
            </w:r>
          </w:p>
        </w:tc>
        <w:tc>
          <w:tcPr>
            <w:tcW w:w="4820" w:type="dxa"/>
          </w:tcPr>
          <w:p w:rsidR="00D01C2B" w:rsidRPr="00D01C2B" w:rsidRDefault="00D01C2B" w:rsidP="00D01C2B">
            <w:pPr>
              <w:ind w:left="-108"/>
              <w:jc w:val="right"/>
              <w:rPr>
                <w:b/>
                <w:sz w:val="16"/>
                <w:szCs w:val="16"/>
              </w:rPr>
            </w:pPr>
          </w:p>
        </w:tc>
      </w:tr>
    </w:tbl>
    <w:p w:rsidR="00D30DAB" w:rsidRDefault="00D30DAB" w:rsidP="00E2127B">
      <w:pPr>
        <w:spacing w:line="276" w:lineRule="auto"/>
        <w:jc w:val="center"/>
        <w:rPr>
          <w:sz w:val="22"/>
          <w:szCs w:val="22"/>
        </w:rPr>
      </w:pPr>
    </w:p>
    <w:p w:rsidR="001332F3" w:rsidRPr="00D01C2B" w:rsidRDefault="001332F3" w:rsidP="00D01C2B">
      <w:pPr>
        <w:spacing w:line="276" w:lineRule="auto"/>
        <w:ind w:firstLine="284"/>
        <w:jc w:val="both"/>
        <w:rPr>
          <w:sz w:val="20"/>
          <w:szCs w:val="20"/>
        </w:rPr>
      </w:pPr>
      <w:r w:rsidRPr="00D01C2B">
        <w:rPr>
          <w:sz w:val="20"/>
          <w:szCs w:val="20"/>
        </w:rPr>
        <w:t>В соответствии с п. 9.2.11 Устава Ассоциации СРО «</w:t>
      </w:r>
      <w:proofErr w:type="spellStart"/>
      <w:r w:rsidRPr="00D01C2B">
        <w:rPr>
          <w:sz w:val="20"/>
          <w:szCs w:val="20"/>
        </w:rPr>
        <w:t>Нефтегазизыскания</w:t>
      </w:r>
      <w:proofErr w:type="spellEnd"/>
      <w:r w:rsidRPr="00D01C2B">
        <w:rPr>
          <w:sz w:val="20"/>
          <w:szCs w:val="20"/>
        </w:rPr>
        <w:t>-Альянс»</w:t>
      </w:r>
    </w:p>
    <w:p w:rsidR="001332F3" w:rsidRPr="00D01C2B" w:rsidRDefault="001332F3" w:rsidP="00D01C2B">
      <w:pPr>
        <w:spacing w:line="276" w:lineRule="auto"/>
        <w:ind w:firstLine="284"/>
        <w:jc w:val="both"/>
        <w:rPr>
          <w:sz w:val="20"/>
          <w:szCs w:val="20"/>
        </w:rPr>
      </w:pPr>
    </w:p>
    <w:p w:rsidR="001332F3" w:rsidRPr="00D01C2B" w:rsidRDefault="001332F3" w:rsidP="00D01C2B">
      <w:pPr>
        <w:spacing w:line="276" w:lineRule="auto"/>
        <w:ind w:firstLine="284"/>
        <w:jc w:val="both"/>
        <w:rPr>
          <w:sz w:val="20"/>
          <w:szCs w:val="20"/>
        </w:rPr>
      </w:pPr>
      <w:r w:rsidRPr="00D01C2B">
        <w:rPr>
          <w:sz w:val="20"/>
          <w:szCs w:val="20"/>
        </w:rPr>
        <w:t>ПРИКАЗЫВАЮ:</w:t>
      </w:r>
    </w:p>
    <w:p w:rsidR="001332F3" w:rsidRPr="00D01C2B" w:rsidRDefault="001332F3" w:rsidP="00D01C2B">
      <w:pPr>
        <w:spacing w:line="276" w:lineRule="auto"/>
        <w:ind w:firstLine="284"/>
        <w:jc w:val="both"/>
        <w:rPr>
          <w:sz w:val="20"/>
          <w:szCs w:val="20"/>
        </w:rPr>
      </w:pPr>
    </w:p>
    <w:p w:rsidR="001332F3" w:rsidRPr="00D01C2B" w:rsidRDefault="001332F3" w:rsidP="00D01C2B">
      <w:pPr>
        <w:spacing w:line="276" w:lineRule="auto"/>
        <w:ind w:firstLine="284"/>
        <w:jc w:val="both"/>
        <w:rPr>
          <w:sz w:val="20"/>
          <w:szCs w:val="20"/>
        </w:rPr>
      </w:pPr>
      <w:r w:rsidRPr="00D01C2B">
        <w:rPr>
          <w:sz w:val="20"/>
          <w:szCs w:val="20"/>
        </w:rPr>
        <w:t>Внести</w:t>
      </w:r>
      <w:r w:rsidR="00D01C2B">
        <w:rPr>
          <w:sz w:val="20"/>
          <w:szCs w:val="20"/>
        </w:rPr>
        <w:t xml:space="preserve"> следующие</w:t>
      </w:r>
      <w:r w:rsidRPr="00D01C2B">
        <w:rPr>
          <w:sz w:val="20"/>
          <w:szCs w:val="20"/>
        </w:rPr>
        <w:t xml:space="preserve"> изменения в реестр членов Ассоциации СРО «</w:t>
      </w:r>
      <w:proofErr w:type="spellStart"/>
      <w:r w:rsidRPr="00D01C2B">
        <w:rPr>
          <w:sz w:val="20"/>
          <w:szCs w:val="20"/>
        </w:rPr>
        <w:t>Нефтегазизыскания</w:t>
      </w:r>
      <w:proofErr w:type="spellEnd"/>
      <w:r w:rsidRPr="00D01C2B">
        <w:rPr>
          <w:sz w:val="20"/>
          <w:szCs w:val="20"/>
        </w:rPr>
        <w:t>-Альянс» и направить соответствующие сведения для их отражения в Едином реестре сведений о членах саморегулируемых организаций и их обязательствах:</w:t>
      </w:r>
    </w:p>
    <w:p w:rsidR="001332F3" w:rsidRPr="002372A0" w:rsidRDefault="001332F3" w:rsidP="001332F3">
      <w:pPr>
        <w:spacing w:line="276" w:lineRule="auto"/>
        <w:ind w:firstLine="567"/>
        <w:jc w:val="both"/>
        <w:rPr>
          <w:sz w:val="20"/>
          <w:szCs w:val="20"/>
        </w:rPr>
      </w:pPr>
    </w:p>
    <w:p w:rsidR="00A4158D" w:rsidRPr="002372A0" w:rsidRDefault="00D97A0B" w:rsidP="001332F3">
      <w:pPr>
        <w:spacing w:line="276" w:lineRule="auto"/>
        <w:jc w:val="both"/>
        <w:rPr>
          <w:sz w:val="20"/>
          <w:szCs w:val="20"/>
        </w:rPr>
      </w:pPr>
      <w:bookmarkStart w:id="2" w:name="prikaz1"/>
      <w:bookmarkEnd w:id="2"/>
      <w:r>
        <w:rPr>
          <w:sz w:val="20"/>
          <w:szCs w:val="20"/>
        </w:rPr>
        <w:t>1. В отношении члена Ассоциации ООО «ЛУКОЙЛ-</w:t>
      </w:r>
      <w:proofErr w:type="spellStart"/>
      <w:r>
        <w:rPr>
          <w:sz w:val="20"/>
          <w:szCs w:val="20"/>
        </w:rPr>
        <w:t>Уралнефтепродукт</w:t>
      </w:r>
      <w:proofErr w:type="spellEnd"/>
      <w:r>
        <w:rPr>
          <w:sz w:val="20"/>
          <w:szCs w:val="20"/>
        </w:rPr>
        <w:t>», ИНН 7453011758, №12 в реестре членов Ассоциации, внести следующие сведения:</w:t>
      </w:r>
    </w:p>
    <w:p w:rsidR="006E04AC" w:rsidRPr="002372A0" w:rsidRDefault="006E04AC" w:rsidP="001332F3">
      <w:pPr>
        <w:spacing w:line="276" w:lineRule="auto"/>
        <w:jc w:val="both"/>
        <w:rPr>
          <w:sz w:val="20"/>
          <w:szCs w:val="20"/>
        </w:rPr>
      </w:pPr>
    </w:p>
    <w:tbl>
      <w:tblPr>
        <w:tblStyle w:val="ac"/>
        <w:tblW w:w="0" w:type="auto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00"/>
        <w:gridCol w:w="5000"/>
        <w:gridCol w:w="4455"/>
      </w:tblGrid>
      <w:tr w:rsidR="00D97A0B" w:rsidRPr="00D97A0B" w:rsidTr="00D97A0B">
        <w:tc>
          <w:tcPr>
            <w:tcW w:w="400" w:type="dxa"/>
            <w:vAlign w:val="center"/>
          </w:tcPr>
          <w:p w:rsidR="00D97A0B" w:rsidRPr="00D97A0B" w:rsidRDefault="00D97A0B" w:rsidP="00D97A0B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bookmarkStart w:id="3" w:name="mark1"/>
            <w:bookmarkEnd w:id="3"/>
            <w:r>
              <w:rPr>
                <w:b/>
                <w:sz w:val="16"/>
                <w:szCs w:val="20"/>
              </w:rPr>
              <w:t>№</w:t>
            </w:r>
          </w:p>
        </w:tc>
        <w:tc>
          <w:tcPr>
            <w:tcW w:w="5000" w:type="dxa"/>
            <w:vAlign w:val="center"/>
          </w:tcPr>
          <w:p w:rsidR="00D97A0B" w:rsidRPr="00D97A0B" w:rsidRDefault="00D97A0B" w:rsidP="00D97A0B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Категория сведений</w:t>
            </w:r>
          </w:p>
        </w:tc>
        <w:tc>
          <w:tcPr>
            <w:tcW w:w="4455" w:type="dxa"/>
            <w:vAlign w:val="center"/>
          </w:tcPr>
          <w:p w:rsidR="00D97A0B" w:rsidRPr="00D97A0B" w:rsidRDefault="00D97A0B" w:rsidP="00D97A0B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Сведения</w:t>
            </w:r>
          </w:p>
        </w:tc>
      </w:tr>
      <w:tr w:rsidR="00D97A0B" w:rsidRPr="00D97A0B" w:rsidTr="00D97A0B">
        <w:tc>
          <w:tcPr>
            <w:tcW w:w="400" w:type="dxa"/>
            <w:vAlign w:val="center"/>
          </w:tcPr>
          <w:p w:rsidR="00D97A0B" w:rsidRPr="00D97A0B" w:rsidRDefault="00D97A0B" w:rsidP="00D97A0B">
            <w:pPr>
              <w:pStyle w:val="ad"/>
              <w:numPr>
                <w:ilvl w:val="0"/>
                <w:numId w:val="21"/>
              </w:numPr>
              <w:spacing w:line="276" w:lineRule="auto"/>
              <w:rPr>
                <w:sz w:val="16"/>
                <w:szCs w:val="20"/>
              </w:rPr>
            </w:pPr>
          </w:p>
        </w:tc>
        <w:tc>
          <w:tcPr>
            <w:tcW w:w="5000" w:type="dxa"/>
            <w:vAlign w:val="center"/>
          </w:tcPr>
          <w:p w:rsidR="00D97A0B" w:rsidRPr="00D97A0B" w:rsidRDefault="00D97A0B" w:rsidP="00D97A0B">
            <w:pPr>
              <w:spacing w:line="276" w:lineRule="auto"/>
              <w:jc w:val="left"/>
              <w:rPr>
                <w:sz w:val="16"/>
                <w:szCs w:val="20"/>
              </w:rPr>
            </w:pPr>
            <w:proofErr w:type="gramStart"/>
            <w:r>
              <w:rPr>
                <w:sz w:val="16"/>
                <w:szCs w:val="20"/>
              </w:rPr>
              <w:t>Сведения о наличии (отсутствии) у члена саморегулируемой организации права выполнять инженерные изыскания для строительства особо опасных, технически сложных и уникальных объектов, кроме объектов использования атомной энергии (о соответствии члена саморегулируемой организации установленным в соответствии с частью 8 статьи 55.5 Градостроительного кодекса Российской Федерации требованиям к членам саморегулируемой организации, выполняющим инженерные изыскания, осуществляющим подготовку проектной документации, строительство, реконструкцию, капитальный ремонт, снос</w:t>
            </w:r>
            <w:proofErr w:type="gramEnd"/>
            <w:r>
              <w:rPr>
                <w:sz w:val="16"/>
                <w:szCs w:val="20"/>
              </w:rPr>
              <w:t xml:space="preserve"> особо опасных, технически сложных и уникальных объектов, за исключением объектов использования атомной энергии).</w:t>
            </w:r>
          </w:p>
        </w:tc>
        <w:tc>
          <w:tcPr>
            <w:tcW w:w="4455" w:type="dxa"/>
            <w:vAlign w:val="center"/>
          </w:tcPr>
          <w:p w:rsidR="00D97A0B" w:rsidRPr="00D97A0B" w:rsidRDefault="00D97A0B" w:rsidP="00D97A0B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Не имеет право</w:t>
            </w:r>
          </w:p>
        </w:tc>
      </w:tr>
    </w:tbl>
    <w:p w:rsidR="001332F3" w:rsidRPr="002372A0" w:rsidRDefault="001332F3" w:rsidP="001332F3">
      <w:pPr>
        <w:spacing w:line="276" w:lineRule="auto"/>
        <w:jc w:val="both"/>
        <w:rPr>
          <w:sz w:val="20"/>
          <w:szCs w:val="20"/>
        </w:rPr>
      </w:pPr>
    </w:p>
    <w:p w:rsidR="008414FD" w:rsidRDefault="008414FD" w:rsidP="008E3192">
      <w:pPr>
        <w:spacing w:line="276" w:lineRule="auto"/>
        <w:ind w:firstLine="567"/>
        <w:jc w:val="both"/>
        <w:rPr>
          <w:sz w:val="20"/>
          <w:szCs w:val="20"/>
        </w:rPr>
      </w:pPr>
    </w:p>
    <w:p w:rsidR="00D97A0B" w:rsidRDefault="00D97A0B" w:rsidP="008E3192">
      <w:pPr>
        <w:spacing w:line="276" w:lineRule="auto"/>
        <w:ind w:firstLine="567"/>
        <w:jc w:val="both"/>
        <w:rPr>
          <w:sz w:val="20"/>
          <w:szCs w:val="20"/>
        </w:rPr>
      </w:pPr>
      <w:bookmarkStart w:id="4" w:name="prikaz3"/>
      <w:bookmarkEnd w:id="4"/>
      <w:r>
        <w:rPr>
          <w:sz w:val="20"/>
          <w:szCs w:val="20"/>
        </w:rPr>
        <w:t>2. В отношении члена Ассоциации ООО «</w:t>
      </w:r>
      <w:proofErr w:type="spellStart"/>
      <w:r>
        <w:rPr>
          <w:sz w:val="20"/>
          <w:szCs w:val="20"/>
        </w:rPr>
        <w:t>Веспа</w:t>
      </w:r>
      <w:proofErr w:type="spellEnd"/>
      <w:r>
        <w:rPr>
          <w:sz w:val="20"/>
          <w:szCs w:val="20"/>
        </w:rPr>
        <w:t>-Сервис», ИНН 1106027477, №280 в реестре членов Ассоциации, внести следующие сведения:</w:t>
      </w:r>
    </w:p>
    <w:p w:rsidR="00D97A0B" w:rsidRDefault="00D97A0B" w:rsidP="008E3192">
      <w:pPr>
        <w:spacing w:line="276" w:lineRule="auto"/>
        <w:ind w:firstLine="567"/>
        <w:jc w:val="both"/>
        <w:rPr>
          <w:sz w:val="20"/>
          <w:szCs w:val="20"/>
        </w:rPr>
      </w:pPr>
    </w:p>
    <w:tbl>
      <w:tblPr>
        <w:tblStyle w:val="ac"/>
        <w:tblW w:w="0" w:type="auto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00"/>
        <w:gridCol w:w="5000"/>
        <w:gridCol w:w="4455"/>
      </w:tblGrid>
      <w:tr w:rsidR="00D97A0B" w:rsidRPr="00D97A0B" w:rsidTr="00D97A0B">
        <w:tc>
          <w:tcPr>
            <w:tcW w:w="400" w:type="dxa"/>
            <w:vAlign w:val="center"/>
          </w:tcPr>
          <w:p w:rsidR="00D97A0B" w:rsidRPr="00D97A0B" w:rsidRDefault="00D97A0B" w:rsidP="00D97A0B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bookmarkStart w:id="5" w:name="mark3"/>
            <w:bookmarkEnd w:id="5"/>
            <w:r>
              <w:rPr>
                <w:b/>
                <w:sz w:val="16"/>
                <w:szCs w:val="20"/>
              </w:rPr>
              <w:t>№</w:t>
            </w:r>
          </w:p>
        </w:tc>
        <w:tc>
          <w:tcPr>
            <w:tcW w:w="5000" w:type="dxa"/>
            <w:vAlign w:val="center"/>
          </w:tcPr>
          <w:p w:rsidR="00D97A0B" w:rsidRPr="00D97A0B" w:rsidRDefault="00D97A0B" w:rsidP="00D97A0B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Категория сведений</w:t>
            </w:r>
          </w:p>
        </w:tc>
        <w:tc>
          <w:tcPr>
            <w:tcW w:w="4455" w:type="dxa"/>
            <w:vAlign w:val="center"/>
          </w:tcPr>
          <w:p w:rsidR="00D97A0B" w:rsidRPr="00D97A0B" w:rsidRDefault="00D97A0B" w:rsidP="00D97A0B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Сведения</w:t>
            </w:r>
          </w:p>
        </w:tc>
      </w:tr>
      <w:tr w:rsidR="00D97A0B" w:rsidRPr="00D97A0B" w:rsidTr="00D97A0B">
        <w:tc>
          <w:tcPr>
            <w:tcW w:w="400" w:type="dxa"/>
            <w:vAlign w:val="center"/>
          </w:tcPr>
          <w:p w:rsidR="00D97A0B" w:rsidRPr="00D97A0B" w:rsidRDefault="00D97A0B" w:rsidP="00D97A0B">
            <w:pPr>
              <w:pStyle w:val="ad"/>
              <w:numPr>
                <w:ilvl w:val="0"/>
                <w:numId w:val="22"/>
              </w:numPr>
              <w:spacing w:line="276" w:lineRule="auto"/>
              <w:rPr>
                <w:sz w:val="16"/>
                <w:szCs w:val="20"/>
              </w:rPr>
            </w:pPr>
          </w:p>
        </w:tc>
        <w:tc>
          <w:tcPr>
            <w:tcW w:w="5000" w:type="dxa"/>
            <w:vAlign w:val="center"/>
          </w:tcPr>
          <w:p w:rsidR="00D97A0B" w:rsidRPr="00D97A0B" w:rsidRDefault="00D97A0B" w:rsidP="00D97A0B">
            <w:pPr>
              <w:spacing w:line="276" w:lineRule="auto"/>
              <w:jc w:val="left"/>
              <w:rPr>
                <w:sz w:val="16"/>
                <w:szCs w:val="20"/>
              </w:rPr>
            </w:pPr>
            <w:bookmarkStart w:id="6" w:name="_GoBack"/>
            <w:bookmarkEnd w:id="6"/>
            <w:r>
              <w:rPr>
                <w:sz w:val="16"/>
                <w:szCs w:val="20"/>
              </w:rPr>
              <w:t>Информация о дате прекращения членства в саморегулируемой организации и об основаниях такого прекращения.</w:t>
            </w:r>
          </w:p>
        </w:tc>
        <w:tc>
          <w:tcPr>
            <w:tcW w:w="4455" w:type="dxa"/>
            <w:vAlign w:val="center"/>
          </w:tcPr>
          <w:p w:rsidR="004E10EA" w:rsidRDefault="00D97A0B" w:rsidP="00D97A0B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 xml:space="preserve">Часть 3.1 ст. 55.17 Письмо </w:t>
            </w:r>
            <w:proofErr w:type="gramStart"/>
            <w:r>
              <w:rPr>
                <w:sz w:val="16"/>
                <w:szCs w:val="20"/>
              </w:rPr>
              <w:t>исх. № б</w:t>
            </w:r>
            <w:proofErr w:type="gramEnd"/>
            <w:r>
              <w:rPr>
                <w:sz w:val="16"/>
                <w:szCs w:val="20"/>
              </w:rPr>
              <w:t xml:space="preserve">/н от 16.01.2026; </w:t>
            </w:r>
            <w:r w:rsidR="004E10EA">
              <w:rPr>
                <w:sz w:val="16"/>
                <w:szCs w:val="20"/>
              </w:rPr>
              <w:t xml:space="preserve">            </w:t>
            </w:r>
            <w:proofErr w:type="spellStart"/>
            <w:r>
              <w:rPr>
                <w:sz w:val="16"/>
                <w:szCs w:val="20"/>
              </w:rPr>
              <w:t>вх</w:t>
            </w:r>
            <w:proofErr w:type="spellEnd"/>
            <w:r>
              <w:rPr>
                <w:sz w:val="16"/>
                <w:szCs w:val="20"/>
              </w:rPr>
              <w:t xml:space="preserve">. № 054 от 03.03.2026, </w:t>
            </w:r>
          </w:p>
          <w:p w:rsidR="00D97A0B" w:rsidRPr="00D97A0B" w:rsidRDefault="00D97A0B" w:rsidP="00D97A0B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членство прекращено 03.03.2026</w:t>
            </w:r>
          </w:p>
        </w:tc>
      </w:tr>
    </w:tbl>
    <w:p w:rsidR="00D97A0B" w:rsidRDefault="00D97A0B" w:rsidP="008E3192">
      <w:pPr>
        <w:spacing w:line="276" w:lineRule="auto"/>
        <w:ind w:firstLine="567"/>
        <w:jc w:val="both"/>
        <w:rPr>
          <w:sz w:val="20"/>
          <w:szCs w:val="20"/>
        </w:rPr>
      </w:pPr>
    </w:p>
    <w:p w:rsidR="00D97A0B" w:rsidRDefault="00D97A0B" w:rsidP="008E3192">
      <w:pPr>
        <w:spacing w:line="276" w:lineRule="auto"/>
        <w:ind w:firstLine="567"/>
        <w:jc w:val="both"/>
        <w:rPr>
          <w:sz w:val="20"/>
          <w:szCs w:val="20"/>
        </w:rPr>
      </w:pPr>
      <w:bookmarkStart w:id="7" w:name="prikaz5"/>
      <w:bookmarkStart w:id="8" w:name="mark5"/>
      <w:bookmarkEnd w:id="7"/>
      <w:bookmarkEnd w:id="8"/>
    </w:p>
    <w:p w:rsidR="00D97A0B" w:rsidRDefault="00D97A0B" w:rsidP="008E3192">
      <w:pPr>
        <w:spacing w:line="276" w:lineRule="auto"/>
        <w:ind w:firstLine="567"/>
        <w:jc w:val="both"/>
        <w:rPr>
          <w:sz w:val="20"/>
          <w:szCs w:val="20"/>
        </w:rPr>
      </w:pPr>
    </w:p>
    <w:p w:rsidR="00D97A0B" w:rsidRPr="002372A0" w:rsidRDefault="00D97A0B" w:rsidP="008E3192">
      <w:pPr>
        <w:spacing w:line="276" w:lineRule="auto"/>
        <w:ind w:firstLine="567"/>
        <w:jc w:val="both"/>
        <w:rPr>
          <w:sz w:val="20"/>
          <w:szCs w:val="20"/>
        </w:rPr>
      </w:pPr>
    </w:p>
    <w:p w:rsidR="00ED54E4" w:rsidRPr="002372A0" w:rsidRDefault="00ED54E4" w:rsidP="008E3192">
      <w:pPr>
        <w:spacing w:line="276" w:lineRule="auto"/>
        <w:ind w:firstLine="567"/>
        <w:jc w:val="both"/>
        <w:rPr>
          <w:sz w:val="20"/>
          <w:szCs w:val="20"/>
        </w:rPr>
      </w:pPr>
    </w:p>
    <w:tbl>
      <w:tblPr>
        <w:tblW w:w="9639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425"/>
        <w:gridCol w:w="2410"/>
        <w:gridCol w:w="425"/>
        <w:gridCol w:w="3090"/>
      </w:tblGrid>
      <w:tr w:rsidR="00D45BCA" w:rsidRPr="002372A0" w:rsidTr="003B4A64">
        <w:tc>
          <w:tcPr>
            <w:tcW w:w="3289" w:type="dxa"/>
            <w:tcBorders>
              <w:top w:val="nil"/>
              <w:left w:val="nil"/>
              <w:right w:val="nil"/>
            </w:tcBorders>
            <w:vAlign w:val="bottom"/>
          </w:tcPr>
          <w:p w:rsidR="00D45BCA" w:rsidRPr="002372A0" w:rsidRDefault="00744D44" w:rsidP="003E787D">
            <w:pPr>
              <w:rPr>
                <w:sz w:val="20"/>
                <w:szCs w:val="20"/>
              </w:rPr>
            </w:pPr>
            <w:r w:rsidRPr="002372A0">
              <w:rPr>
                <w:sz w:val="20"/>
                <w:szCs w:val="20"/>
              </w:rPr>
              <w:t>Генеральный директор</w:t>
            </w: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  <w:vAlign w:val="bottom"/>
          </w:tcPr>
          <w:p w:rsidR="00D45BCA" w:rsidRPr="002372A0" w:rsidRDefault="00D45BCA" w:rsidP="004570FD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left w:val="nil"/>
              <w:right w:val="nil"/>
            </w:tcBorders>
            <w:vAlign w:val="bottom"/>
          </w:tcPr>
          <w:p w:rsidR="00D45BCA" w:rsidRPr="002372A0" w:rsidRDefault="00D45BCA" w:rsidP="004570F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  <w:vAlign w:val="bottom"/>
          </w:tcPr>
          <w:p w:rsidR="00D45BCA" w:rsidRPr="002372A0" w:rsidRDefault="00D45BCA" w:rsidP="004570FD">
            <w:pPr>
              <w:rPr>
                <w:sz w:val="20"/>
                <w:szCs w:val="20"/>
              </w:rPr>
            </w:pPr>
          </w:p>
        </w:tc>
        <w:tc>
          <w:tcPr>
            <w:tcW w:w="3090" w:type="dxa"/>
            <w:tcBorders>
              <w:top w:val="nil"/>
              <w:left w:val="nil"/>
              <w:right w:val="nil"/>
            </w:tcBorders>
            <w:vAlign w:val="bottom"/>
          </w:tcPr>
          <w:p w:rsidR="00D45BCA" w:rsidRPr="002372A0" w:rsidRDefault="00744D44" w:rsidP="003E787D">
            <w:pPr>
              <w:jc w:val="right"/>
              <w:rPr>
                <w:sz w:val="20"/>
                <w:szCs w:val="20"/>
              </w:rPr>
            </w:pPr>
            <w:r w:rsidRPr="002372A0">
              <w:rPr>
                <w:sz w:val="20"/>
                <w:szCs w:val="20"/>
              </w:rPr>
              <w:t>А.</w:t>
            </w:r>
            <w:r w:rsidR="00387A75" w:rsidRPr="002372A0">
              <w:rPr>
                <w:sz w:val="20"/>
                <w:szCs w:val="20"/>
              </w:rPr>
              <w:t>А</w:t>
            </w:r>
            <w:r w:rsidRPr="002372A0">
              <w:rPr>
                <w:sz w:val="20"/>
                <w:szCs w:val="20"/>
              </w:rPr>
              <w:t xml:space="preserve">. </w:t>
            </w:r>
            <w:r w:rsidR="00387A75" w:rsidRPr="002372A0">
              <w:rPr>
                <w:sz w:val="20"/>
                <w:szCs w:val="20"/>
              </w:rPr>
              <w:t>Ходус</w:t>
            </w:r>
          </w:p>
        </w:tc>
      </w:tr>
    </w:tbl>
    <w:p w:rsidR="00ED54E4" w:rsidRPr="00ED54E4" w:rsidRDefault="00ED54E4" w:rsidP="001332F3">
      <w:pPr>
        <w:ind w:left="4638"/>
        <w:rPr>
          <w:color w:val="7F7F7F" w:themeColor="text1" w:themeTint="80"/>
          <w:sz w:val="18"/>
          <w:szCs w:val="18"/>
        </w:rPr>
      </w:pPr>
    </w:p>
    <w:sectPr w:rsidR="00ED54E4" w:rsidRPr="00ED54E4" w:rsidSect="00D30DAB">
      <w:headerReference w:type="default" r:id="rId10"/>
      <w:pgSz w:w="11906" w:h="16838"/>
      <w:pgMar w:top="142" w:right="849" w:bottom="709" w:left="1418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6AD2" w:rsidRDefault="00A56AD2">
      <w:r>
        <w:separator/>
      </w:r>
    </w:p>
  </w:endnote>
  <w:endnote w:type="continuationSeparator" w:id="0">
    <w:p w:rsidR="00A56AD2" w:rsidRDefault="00A56A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6AD2" w:rsidRDefault="00A56AD2">
      <w:r>
        <w:separator/>
      </w:r>
    </w:p>
  </w:footnote>
  <w:footnote w:type="continuationSeparator" w:id="0">
    <w:p w:rsidR="00A56AD2" w:rsidRDefault="00A56A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6382" w:rsidRDefault="00856382" w:rsidP="00811127">
    <w:pPr>
      <w:pStyle w:val="a3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47B60"/>
    <w:multiLevelType w:val="hybridMultilevel"/>
    <w:tmpl w:val="8C3AFA8C"/>
    <w:lvl w:ilvl="0" w:tplc="366661D4">
      <w:start w:val="1"/>
      <w:numFmt w:val="decimal"/>
      <w:lvlText w:val="%1."/>
      <w:lvlJc w:val="left"/>
      <w:pPr>
        <w:ind w:left="989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08931853"/>
    <w:multiLevelType w:val="hybridMultilevel"/>
    <w:tmpl w:val="9998EC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D536F4"/>
    <w:multiLevelType w:val="hybridMultilevel"/>
    <w:tmpl w:val="F33A8A1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11535575"/>
    <w:multiLevelType w:val="hybridMultilevel"/>
    <w:tmpl w:val="4C7ED01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DD93CDC"/>
    <w:multiLevelType w:val="hybridMultilevel"/>
    <w:tmpl w:val="D212B5AA"/>
    <w:lvl w:ilvl="0" w:tplc="3CBC58D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215F721F"/>
    <w:multiLevelType w:val="hybridMultilevel"/>
    <w:tmpl w:val="D62CDB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590274"/>
    <w:multiLevelType w:val="hybridMultilevel"/>
    <w:tmpl w:val="B9A684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F14542A"/>
    <w:multiLevelType w:val="hybridMultilevel"/>
    <w:tmpl w:val="B0D67B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FC30A84"/>
    <w:multiLevelType w:val="hybridMultilevel"/>
    <w:tmpl w:val="8BF828E8"/>
    <w:lvl w:ilvl="0" w:tplc="E20ECA6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317E5A6F"/>
    <w:multiLevelType w:val="hybridMultilevel"/>
    <w:tmpl w:val="CDC23558"/>
    <w:lvl w:ilvl="0" w:tplc="E67A844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35DB56B0"/>
    <w:multiLevelType w:val="hybridMultilevel"/>
    <w:tmpl w:val="B0D67B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A7C71A0"/>
    <w:multiLevelType w:val="hybridMultilevel"/>
    <w:tmpl w:val="C9960694"/>
    <w:lvl w:ilvl="0" w:tplc="0FB4AEEC">
      <w:start w:val="1"/>
      <w:numFmt w:val="bullet"/>
      <w:lvlText w:val="‒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>
    <w:nsid w:val="3B335AC2"/>
    <w:multiLevelType w:val="hybridMultilevel"/>
    <w:tmpl w:val="217A864C"/>
    <w:lvl w:ilvl="0" w:tplc="D9FE68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0EC5DB5"/>
    <w:multiLevelType w:val="hybridMultilevel"/>
    <w:tmpl w:val="57163E3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>
    <w:nsid w:val="47D204DB"/>
    <w:multiLevelType w:val="hybridMultilevel"/>
    <w:tmpl w:val="F2DEBF6E"/>
    <w:lvl w:ilvl="0" w:tplc="0FB4AEEC">
      <w:start w:val="1"/>
      <w:numFmt w:val="bullet"/>
      <w:lvlText w:val="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4C076602"/>
    <w:multiLevelType w:val="hybridMultilevel"/>
    <w:tmpl w:val="30B60258"/>
    <w:lvl w:ilvl="0" w:tplc="D9FE683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>
    <w:nsid w:val="4C645F0F"/>
    <w:multiLevelType w:val="hybridMultilevel"/>
    <w:tmpl w:val="39328B5A"/>
    <w:lvl w:ilvl="0" w:tplc="D9FE6832">
      <w:start w:val="1"/>
      <w:numFmt w:val="bullet"/>
      <w:lvlText w:val=""/>
      <w:lvlJc w:val="left"/>
      <w:pPr>
        <w:ind w:left="133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91" w:hanging="360"/>
      </w:pPr>
      <w:rPr>
        <w:rFonts w:ascii="Wingdings" w:hAnsi="Wingdings" w:hint="default"/>
      </w:rPr>
    </w:lvl>
  </w:abstractNum>
  <w:abstractNum w:abstractNumId="17">
    <w:nsid w:val="4FF12186"/>
    <w:multiLevelType w:val="hybridMultilevel"/>
    <w:tmpl w:val="9A40207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5B8A0D3D"/>
    <w:multiLevelType w:val="hybridMultilevel"/>
    <w:tmpl w:val="17FC5E94"/>
    <w:lvl w:ilvl="0" w:tplc="46268AE0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>
    <w:nsid w:val="6333696D"/>
    <w:multiLevelType w:val="hybridMultilevel"/>
    <w:tmpl w:val="BA1E8484"/>
    <w:lvl w:ilvl="0" w:tplc="21CE565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692747C7"/>
    <w:multiLevelType w:val="hybridMultilevel"/>
    <w:tmpl w:val="F7284DE0"/>
    <w:lvl w:ilvl="0" w:tplc="FCEEEAC4">
      <w:start w:val="1"/>
      <w:numFmt w:val="decimal"/>
      <w:lvlText w:val="%1."/>
      <w:lvlJc w:val="left"/>
      <w:pPr>
        <w:ind w:left="1353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1">
    <w:nsid w:val="74B066CB"/>
    <w:multiLevelType w:val="hybridMultilevel"/>
    <w:tmpl w:val="F514B626"/>
    <w:lvl w:ilvl="0" w:tplc="00B4589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9"/>
  </w:num>
  <w:num w:numId="2">
    <w:abstractNumId w:val="1"/>
  </w:num>
  <w:num w:numId="3">
    <w:abstractNumId w:val="8"/>
  </w:num>
  <w:num w:numId="4">
    <w:abstractNumId w:val="13"/>
  </w:num>
  <w:num w:numId="5">
    <w:abstractNumId w:val="4"/>
  </w:num>
  <w:num w:numId="6">
    <w:abstractNumId w:val="5"/>
  </w:num>
  <w:num w:numId="7">
    <w:abstractNumId w:val="18"/>
  </w:num>
  <w:num w:numId="8">
    <w:abstractNumId w:val="2"/>
  </w:num>
  <w:num w:numId="9">
    <w:abstractNumId w:val="11"/>
  </w:num>
  <w:num w:numId="10">
    <w:abstractNumId w:val="9"/>
  </w:num>
  <w:num w:numId="11">
    <w:abstractNumId w:val="21"/>
  </w:num>
  <w:num w:numId="12">
    <w:abstractNumId w:val="10"/>
  </w:num>
  <w:num w:numId="13">
    <w:abstractNumId w:val="7"/>
  </w:num>
  <w:num w:numId="14">
    <w:abstractNumId w:val="14"/>
  </w:num>
  <w:num w:numId="15">
    <w:abstractNumId w:val="20"/>
  </w:num>
  <w:num w:numId="16">
    <w:abstractNumId w:val="0"/>
  </w:num>
  <w:num w:numId="17">
    <w:abstractNumId w:val="15"/>
  </w:num>
  <w:num w:numId="18">
    <w:abstractNumId w:val="16"/>
  </w:num>
  <w:num w:numId="19">
    <w:abstractNumId w:val="12"/>
  </w:num>
  <w:num w:numId="20">
    <w:abstractNumId w:val="6"/>
  </w:num>
  <w:num w:numId="21">
    <w:abstractNumId w:val="3"/>
  </w:num>
  <w:num w:numId="2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drawingGridHorizontalSpacing w:val="120"/>
  <w:displayHorizontalDrawingGridEvery w:val="2"/>
  <w:noPunctuationKerning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5ACA"/>
    <w:rsid w:val="000006E1"/>
    <w:rsid w:val="000176E2"/>
    <w:rsid w:val="00022682"/>
    <w:rsid w:val="0002645D"/>
    <w:rsid w:val="0004597F"/>
    <w:rsid w:val="00046928"/>
    <w:rsid w:val="00061B99"/>
    <w:rsid w:val="000743F7"/>
    <w:rsid w:val="00074D89"/>
    <w:rsid w:val="0007550E"/>
    <w:rsid w:val="00082537"/>
    <w:rsid w:val="00091129"/>
    <w:rsid w:val="00093A73"/>
    <w:rsid w:val="000A2160"/>
    <w:rsid w:val="000A5916"/>
    <w:rsid w:val="000B0E23"/>
    <w:rsid w:val="000C097D"/>
    <w:rsid w:val="000C2DF7"/>
    <w:rsid w:val="000C50B5"/>
    <w:rsid w:val="000C538C"/>
    <w:rsid w:val="000D4ADE"/>
    <w:rsid w:val="000E53B0"/>
    <w:rsid w:val="001012C5"/>
    <w:rsid w:val="00114EE9"/>
    <w:rsid w:val="001268A8"/>
    <w:rsid w:val="001323E2"/>
    <w:rsid w:val="001332F3"/>
    <w:rsid w:val="00137C12"/>
    <w:rsid w:val="00157D33"/>
    <w:rsid w:val="00160320"/>
    <w:rsid w:val="00172388"/>
    <w:rsid w:val="00173F63"/>
    <w:rsid w:val="00177F04"/>
    <w:rsid w:val="00183A5C"/>
    <w:rsid w:val="001B1D5A"/>
    <w:rsid w:val="001C227B"/>
    <w:rsid w:val="001C6212"/>
    <w:rsid w:val="001D4A53"/>
    <w:rsid w:val="001D6379"/>
    <w:rsid w:val="001E1600"/>
    <w:rsid w:val="001E2F00"/>
    <w:rsid w:val="001F1E6A"/>
    <w:rsid w:val="00202AC5"/>
    <w:rsid w:val="00204FEE"/>
    <w:rsid w:val="00207058"/>
    <w:rsid w:val="00213BC5"/>
    <w:rsid w:val="00217AF3"/>
    <w:rsid w:val="0023384F"/>
    <w:rsid w:val="0023633E"/>
    <w:rsid w:val="002372A0"/>
    <w:rsid w:val="002407CE"/>
    <w:rsid w:val="00270DFA"/>
    <w:rsid w:val="0027173D"/>
    <w:rsid w:val="00284163"/>
    <w:rsid w:val="00286412"/>
    <w:rsid w:val="00287B9B"/>
    <w:rsid w:val="0029544C"/>
    <w:rsid w:val="002A0815"/>
    <w:rsid w:val="002B3E1D"/>
    <w:rsid w:val="002C3201"/>
    <w:rsid w:val="002C7040"/>
    <w:rsid w:val="002E3269"/>
    <w:rsid w:val="00306A49"/>
    <w:rsid w:val="0031503E"/>
    <w:rsid w:val="003260EC"/>
    <w:rsid w:val="00335C27"/>
    <w:rsid w:val="00346B67"/>
    <w:rsid w:val="00351AD2"/>
    <w:rsid w:val="00351D44"/>
    <w:rsid w:val="00355702"/>
    <w:rsid w:val="00356E39"/>
    <w:rsid w:val="0036341A"/>
    <w:rsid w:val="00371EFA"/>
    <w:rsid w:val="0037387E"/>
    <w:rsid w:val="0037446E"/>
    <w:rsid w:val="00376913"/>
    <w:rsid w:val="00381347"/>
    <w:rsid w:val="00382B42"/>
    <w:rsid w:val="00387A75"/>
    <w:rsid w:val="003956F3"/>
    <w:rsid w:val="0039647D"/>
    <w:rsid w:val="003A1D3F"/>
    <w:rsid w:val="003B3791"/>
    <w:rsid w:val="003B4A64"/>
    <w:rsid w:val="003D4704"/>
    <w:rsid w:val="003E05CD"/>
    <w:rsid w:val="003E4269"/>
    <w:rsid w:val="003E448E"/>
    <w:rsid w:val="003E787D"/>
    <w:rsid w:val="003F59DA"/>
    <w:rsid w:val="003F5BC1"/>
    <w:rsid w:val="003F63F0"/>
    <w:rsid w:val="00410768"/>
    <w:rsid w:val="00416FBC"/>
    <w:rsid w:val="00421B5B"/>
    <w:rsid w:val="00440B96"/>
    <w:rsid w:val="00444CC7"/>
    <w:rsid w:val="004456B1"/>
    <w:rsid w:val="004458B0"/>
    <w:rsid w:val="004462F6"/>
    <w:rsid w:val="004570FD"/>
    <w:rsid w:val="004614A7"/>
    <w:rsid w:val="004632FC"/>
    <w:rsid w:val="004660EB"/>
    <w:rsid w:val="004676D9"/>
    <w:rsid w:val="00467C33"/>
    <w:rsid w:val="00484A1D"/>
    <w:rsid w:val="00495234"/>
    <w:rsid w:val="004A05E0"/>
    <w:rsid w:val="004A4A5D"/>
    <w:rsid w:val="004B5349"/>
    <w:rsid w:val="004C35C6"/>
    <w:rsid w:val="004D0929"/>
    <w:rsid w:val="004D2FB0"/>
    <w:rsid w:val="004E10EA"/>
    <w:rsid w:val="004F3F70"/>
    <w:rsid w:val="004F5F22"/>
    <w:rsid w:val="00502F2F"/>
    <w:rsid w:val="0054274D"/>
    <w:rsid w:val="005457DF"/>
    <w:rsid w:val="00547D85"/>
    <w:rsid w:val="005569CA"/>
    <w:rsid w:val="005570D8"/>
    <w:rsid w:val="00563C24"/>
    <w:rsid w:val="00566256"/>
    <w:rsid w:val="005669AF"/>
    <w:rsid w:val="00576938"/>
    <w:rsid w:val="005841A6"/>
    <w:rsid w:val="00592130"/>
    <w:rsid w:val="00593A6F"/>
    <w:rsid w:val="005B00C9"/>
    <w:rsid w:val="005B7B00"/>
    <w:rsid w:val="005C3941"/>
    <w:rsid w:val="005C41A2"/>
    <w:rsid w:val="005D3F0B"/>
    <w:rsid w:val="005F0997"/>
    <w:rsid w:val="0061441D"/>
    <w:rsid w:val="0062303B"/>
    <w:rsid w:val="00626FDF"/>
    <w:rsid w:val="0063521D"/>
    <w:rsid w:val="0064046F"/>
    <w:rsid w:val="006414FF"/>
    <w:rsid w:val="00641634"/>
    <w:rsid w:val="006446AA"/>
    <w:rsid w:val="00645E91"/>
    <w:rsid w:val="00660048"/>
    <w:rsid w:val="00661685"/>
    <w:rsid w:val="00667974"/>
    <w:rsid w:val="00670129"/>
    <w:rsid w:val="00670420"/>
    <w:rsid w:val="006773B3"/>
    <w:rsid w:val="00677D98"/>
    <w:rsid w:val="006819DF"/>
    <w:rsid w:val="00696D26"/>
    <w:rsid w:val="006B4E42"/>
    <w:rsid w:val="006D7C33"/>
    <w:rsid w:val="006E04AC"/>
    <w:rsid w:val="006E5EE7"/>
    <w:rsid w:val="00703272"/>
    <w:rsid w:val="0070694D"/>
    <w:rsid w:val="007122BC"/>
    <w:rsid w:val="00713B5B"/>
    <w:rsid w:val="00715AB1"/>
    <w:rsid w:val="0071794B"/>
    <w:rsid w:val="00721335"/>
    <w:rsid w:val="007256A5"/>
    <w:rsid w:val="00725DF1"/>
    <w:rsid w:val="007308F8"/>
    <w:rsid w:val="00735F4F"/>
    <w:rsid w:val="00741232"/>
    <w:rsid w:val="00742DA5"/>
    <w:rsid w:val="00743E8B"/>
    <w:rsid w:val="00744D44"/>
    <w:rsid w:val="0077390D"/>
    <w:rsid w:val="0078110A"/>
    <w:rsid w:val="00781240"/>
    <w:rsid w:val="00781994"/>
    <w:rsid w:val="00787A22"/>
    <w:rsid w:val="00797E71"/>
    <w:rsid w:val="007A333C"/>
    <w:rsid w:val="007B3D2A"/>
    <w:rsid w:val="007B4FFA"/>
    <w:rsid w:val="007C1819"/>
    <w:rsid w:val="007E60E9"/>
    <w:rsid w:val="007F1221"/>
    <w:rsid w:val="007F5545"/>
    <w:rsid w:val="00801393"/>
    <w:rsid w:val="00802AAD"/>
    <w:rsid w:val="00811127"/>
    <w:rsid w:val="008111FD"/>
    <w:rsid w:val="00814A36"/>
    <w:rsid w:val="00816D90"/>
    <w:rsid w:val="00827521"/>
    <w:rsid w:val="0082765A"/>
    <w:rsid w:val="008414FD"/>
    <w:rsid w:val="008435A0"/>
    <w:rsid w:val="008438A5"/>
    <w:rsid w:val="008558B2"/>
    <w:rsid w:val="00856382"/>
    <w:rsid w:val="00860909"/>
    <w:rsid w:val="0086503F"/>
    <w:rsid w:val="0086686F"/>
    <w:rsid w:val="00867014"/>
    <w:rsid w:val="008670D9"/>
    <w:rsid w:val="008704FF"/>
    <w:rsid w:val="008713D3"/>
    <w:rsid w:val="008A3FF9"/>
    <w:rsid w:val="008B0694"/>
    <w:rsid w:val="008B0DE7"/>
    <w:rsid w:val="008E006A"/>
    <w:rsid w:val="008E3192"/>
    <w:rsid w:val="00901FAB"/>
    <w:rsid w:val="00920056"/>
    <w:rsid w:val="00921031"/>
    <w:rsid w:val="00926F0E"/>
    <w:rsid w:val="009430CA"/>
    <w:rsid w:val="009500A2"/>
    <w:rsid w:val="00951B6F"/>
    <w:rsid w:val="00954ECD"/>
    <w:rsid w:val="009731BE"/>
    <w:rsid w:val="0097406D"/>
    <w:rsid w:val="00983441"/>
    <w:rsid w:val="00987A1A"/>
    <w:rsid w:val="00997F02"/>
    <w:rsid w:val="009A40A7"/>
    <w:rsid w:val="009B41AB"/>
    <w:rsid w:val="009B4D24"/>
    <w:rsid w:val="009D1611"/>
    <w:rsid w:val="009E2358"/>
    <w:rsid w:val="009F1D3E"/>
    <w:rsid w:val="00A00C9E"/>
    <w:rsid w:val="00A0149C"/>
    <w:rsid w:val="00A112FE"/>
    <w:rsid w:val="00A11A3D"/>
    <w:rsid w:val="00A152EA"/>
    <w:rsid w:val="00A24165"/>
    <w:rsid w:val="00A33469"/>
    <w:rsid w:val="00A4158D"/>
    <w:rsid w:val="00A438E4"/>
    <w:rsid w:val="00A4706F"/>
    <w:rsid w:val="00A507F5"/>
    <w:rsid w:val="00A56AD2"/>
    <w:rsid w:val="00A61ECC"/>
    <w:rsid w:val="00A626D8"/>
    <w:rsid w:val="00A67B11"/>
    <w:rsid w:val="00A70467"/>
    <w:rsid w:val="00AA28D0"/>
    <w:rsid w:val="00AB0446"/>
    <w:rsid w:val="00AB15D0"/>
    <w:rsid w:val="00AB1D04"/>
    <w:rsid w:val="00AB73FD"/>
    <w:rsid w:val="00AC16E1"/>
    <w:rsid w:val="00AC72E1"/>
    <w:rsid w:val="00AD727C"/>
    <w:rsid w:val="00AE2EF2"/>
    <w:rsid w:val="00AF30DD"/>
    <w:rsid w:val="00AF3D8D"/>
    <w:rsid w:val="00AF3E42"/>
    <w:rsid w:val="00AF64AE"/>
    <w:rsid w:val="00B04D10"/>
    <w:rsid w:val="00B07E41"/>
    <w:rsid w:val="00B2105A"/>
    <w:rsid w:val="00B3135A"/>
    <w:rsid w:val="00B327BF"/>
    <w:rsid w:val="00B34555"/>
    <w:rsid w:val="00B35ACA"/>
    <w:rsid w:val="00B419E4"/>
    <w:rsid w:val="00B501B0"/>
    <w:rsid w:val="00B503FA"/>
    <w:rsid w:val="00B60B43"/>
    <w:rsid w:val="00B721E0"/>
    <w:rsid w:val="00B80D21"/>
    <w:rsid w:val="00B83274"/>
    <w:rsid w:val="00B861E1"/>
    <w:rsid w:val="00B947AC"/>
    <w:rsid w:val="00B955F9"/>
    <w:rsid w:val="00B97DE6"/>
    <w:rsid w:val="00BA5087"/>
    <w:rsid w:val="00BD4153"/>
    <w:rsid w:val="00BD6351"/>
    <w:rsid w:val="00BD698B"/>
    <w:rsid w:val="00BE09F8"/>
    <w:rsid w:val="00BE210F"/>
    <w:rsid w:val="00BE4D1F"/>
    <w:rsid w:val="00BF2BEE"/>
    <w:rsid w:val="00BF407F"/>
    <w:rsid w:val="00BF4B72"/>
    <w:rsid w:val="00BF502D"/>
    <w:rsid w:val="00BF5D21"/>
    <w:rsid w:val="00BF6DF1"/>
    <w:rsid w:val="00C0076D"/>
    <w:rsid w:val="00C04F94"/>
    <w:rsid w:val="00C0540D"/>
    <w:rsid w:val="00C106EE"/>
    <w:rsid w:val="00C10A84"/>
    <w:rsid w:val="00C10AD3"/>
    <w:rsid w:val="00C12282"/>
    <w:rsid w:val="00C20ECB"/>
    <w:rsid w:val="00C36566"/>
    <w:rsid w:val="00C417B2"/>
    <w:rsid w:val="00C51651"/>
    <w:rsid w:val="00C51ED0"/>
    <w:rsid w:val="00C53A3A"/>
    <w:rsid w:val="00C612FF"/>
    <w:rsid w:val="00C70C68"/>
    <w:rsid w:val="00C75BC6"/>
    <w:rsid w:val="00C905BF"/>
    <w:rsid w:val="00C95C53"/>
    <w:rsid w:val="00CA00A7"/>
    <w:rsid w:val="00CA2E87"/>
    <w:rsid w:val="00CA65F2"/>
    <w:rsid w:val="00CB157B"/>
    <w:rsid w:val="00CB3A58"/>
    <w:rsid w:val="00CC10A6"/>
    <w:rsid w:val="00CC5009"/>
    <w:rsid w:val="00CE5AF0"/>
    <w:rsid w:val="00CE6AEF"/>
    <w:rsid w:val="00CF2F31"/>
    <w:rsid w:val="00CF526B"/>
    <w:rsid w:val="00D01BEC"/>
    <w:rsid w:val="00D01C2B"/>
    <w:rsid w:val="00D121D3"/>
    <w:rsid w:val="00D30D57"/>
    <w:rsid w:val="00D30DAB"/>
    <w:rsid w:val="00D3204A"/>
    <w:rsid w:val="00D3313A"/>
    <w:rsid w:val="00D333EF"/>
    <w:rsid w:val="00D44344"/>
    <w:rsid w:val="00D45BCA"/>
    <w:rsid w:val="00D46911"/>
    <w:rsid w:val="00D52C21"/>
    <w:rsid w:val="00D56804"/>
    <w:rsid w:val="00D6326F"/>
    <w:rsid w:val="00D77866"/>
    <w:rsid w:val="00D8679E"/>
    <w:rsid w:val="00D963B3"/>
    <w:rsid w:val="00D97A0B"/>
    <w:rsid w:val="00DA0827"/>
    <w:rsid w:val="00DA0AC6"/>
    <w:rsid w:val="00DA7B9C"/>
    <w:rsid w:val="00DB1EDC"/>
    <w:rsid w:val="00DB6ADD"/>
    <w:rsid w:val="00DC2995"/>
    <w:rsid w:val="00DC698D"/>
    <w:rsid w:val="00DE5322"/>
    <w:rsid w:val="00DE558D"/>
    <w:rsid w:val="00E0140A"/>
    <w:rsid w:val="00E0596E"/>
    <w:rsid w:val="00E14C12"/>
    <w:rsid w:val="00E1562A"/>
    <w:rsid w:val="00E15925"/>
    <w:rsid w:val="00E2127B"/>
    <w:rsid w:val="00E26826"/>
    <w:rsid w:val="00E32538"/>
    <w:rsid w:val="00E3299C"/>
    <w:rsid w:val="00E364F3"/>
    <w:rsid w:val="00E413C0"/>
    <w:rsid w:val="00E448AC"/>
    <w:rsid w:val="00E469A0"/>
    <w:rsid w:val="00E5154C"/>
    <w:rsid w:val="00E545DA"/>
    <w:rsid w:val="00E67D89"/>
    <w:rsid w:val="00E733BA"/>
    <w:rsid w:val="00E74483"/>
    <w:rsid w:val="00E7580B"/>
    <w:rsid w:val="00E7670E"/>
    <w:rsid w:val="00E77E5C"/>
    <w:rsid w:val="00E80B68"/>
    <w:rsid w:val="00E811FD"/>
    <w:rsid w:val="00E82013"/>
    <w:rsid w:val="00E9388E"/>
    <w:rsid w:val="00EA5C71"/>
    <w:rsid w:val="00EB26D5"/>
    <w:rsid w:val="00EC0122"/>
    <w:rsid w:val="00EC3866"/>
    <w:rsid w:val="00ED01C5"/>
    <w:rsid w:val="00ED0212"/>
    <w:rsid w:val="00ED54E4"/>
    <w:rsid w:val="00EF39CB"/>
    <w:rsid w:val="00F22FA7"/>
    <w:rsid w:val="00F267A2"/>
    <w:rsid w:val="00F31D64"/>
    <w:rsid w:val="00F3742D"/>
    <w:rsid w:val="00F50E4C"/>
    <w:rsid w:val="00F5714B"/>
    <w:rsid w:val="00F63B39"/>
    <w:rsid w:val="00F64BF4"/>
    <w:rsid w:val="00F730D5"/>
    <w:rsid w:val="00F76129"/>
    <w:rsid w:val="00F76294"/>
    <w:rsid w:val="00F812BD"/>
    <w:rsid w:val="00FA10E0"/>
    <w:rsid w:val="00FA5E96"/>
    <w:rsid w:val="00FB2FEB"/>
    <w:rsid w:val="00FB449C"/>
    <w:rsid w:val="00FB610E"/>
    <w:rsid w:val="00FB6526"/>
    <w:rsid w:val="00FC4ACA"/>
    <w:rsid w:val="00FD067A"/>
    <w:rsid w:val="00FD5FFD"/>
    <w:rsid w:val="00FE3C9C"/>
    <w:rsid w:val="00FF124B"/>
    <w:rsid w:val="00FF56A9"/>
    <w:rsid w:val="00FF6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32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MS Mincho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D85"/>
    <w:rPr>
      <w:sz w:val="24"/>
      <w:szCs w:val="24"/>
      <w:lang w:eastAsia="ja-JP"/>
    </w:rPr>
  </w:style>
  <w:style w:type="paragraph" w:styleId="1">
    <w:name w:val="heading 1"/>
    <w:basedOn w:val="a"/>
    <w:next w:val="a"/>
    <w:link w:val="10"/>
    <w:qFormat/>
    <w:rsid w:val="00EC3866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547D85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547D85"/>
    <w:pPr>
      <w:tabs>
        <w:tab w:val="center" w:pos="4677"/>
        <w:tab w:val="right" w:pos="9355"/>
      </w:tabs>
    </w:pPr>
  </w:style>
  <w:style w:type="character" w:customStyle="1" w:styleId="10">
    <w:name w:val="Заголовок 1 Знак"/>
    <w:link w:val="1"/>
    <w:rsid w:val="00EC3866"/>
    <w:rPr>
      <w:sz w:val="28"/>
      <w:szCs w:val="24"/>
      <w:lang w:eastAsia="ja-JP"/>
    </w:rPr>
  </w:style>
  <w:style w:type="character" w:styleId="a7">
    <w:name w:val="Hyperlink"/>
    <w:semiHidden/>
    <w:rsid w:val="00547D85"/>
    <w:rPr>
      <w:color w:val="0000FF"/>
      <w:u w:val="single"/>
    </w:rPr>
  </w:style>
  <w:style w:type="character" w:customStyle="1" w:styleId="a6">
    <w:name w:val="Нижний колонтитул Знак"/>
    <w:link w:val="a5"/>
    <w:uiPriority w:val="99"/>
    <w:rsid w:val="00CF2F31"/>
    <w:rPr>
      <w:sz w:val="24"/>
      <w:szCs w:val="24"/>
      <w:lang w:eastAsia="ja-JP"/>
    </w:rPr>
  </w:style>
  <w:style w:type="paragraph" w:styleId="a8">
    <w:name w:val="Body Text Indent"/>
    <w:basedOn w:val="a"/>
    <w:link w:val="a9"/>
    <w:rsid w:val="00FA10E0"/>
    <w:pPr>
      <w:ind w:firstLine="900"/>
      <w:jc w:val="both"/>
    </w:pPr>
    <w:rPr>
      <w:sz w:val="28"/>
    </w:rPr>
  </w:style>
  <w:style w:type="character" w:customStyle="1" w:styleId="a9">
    <w:name w:val="Основной текст с отступом Знак"/>
    <w:link w:val="a8"/>
    <w:rsid w:val="00FA10E0"/>
    <w:rPr>
      <w:sz w:val="28"/>
      <w:szCs w:val="24"/>
      <w:lang w:eastAsia="ja-JP"/>
    </w:rPr>
  </w:style>
  <w:style w:type="paragraph" w:styleId="aa">
    <w:name w:val="Balloon Text"/>
    <w:basedOn w:val="a"/>
    <w:link w:val="ab"/>
    <w:uiPriority w:val="99"/>
    <w:semiHidden/>
    <w:unhideWhenUsed/>
    <w:rsid w:val="00B97DE6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B97DE6"/>
    <w:rPr>
      <w:rFonts w:ascii="Tahoma" w:hAnsi="Tahoma" w:cs="Tahoma"/>
      <w:sz w:val="16"/>
      <w:szCs w:val="16"/>
      <w:lang w:eastAsia="ja-JP"/>
    </w:rPr>
  </w:style>
  <w:style w:type="table" w:styleId="ac">
    <w:name w:val="Table Grid"/>
    <w:basedOn w:val="a1"/>
    <w:uiPriority w:val="59"/>
    <w:rsid w:val="00811127"/>
    <w:pPr>
      <w:jc w:val="both"/>
    </w:pPr>
    <w:rPr>
      <w:rFonts w:eastAsiaTheme="minorHAnsi"/>
      <w:sz w:val="28"/>
      <w:szCs w:val="2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Верхний колонтитул Знак"/>
    <w:basedOn w:val="a0"/>
    <w:link w:val="a3"/>
    <w:uiPriority w:val="99"/>
    <w:semiHidden/>
    <w:rsid w:val="00811127"/>
    <w:rPr>
      <w:sz w:val="24"/>
      <w:szCs w:val="24"/>
      <w:lang w:eastAsia="ja-JP"/>
    </w:rPr>
  </w:style>
  <w:style w:type="character" w:customStyle="1" w:styleId="FontStyle12">
    <w:name w:val="Font Style12"/>
    <w:rsid w:val="00382B42"/>
    <w:rPr>
      <w:rFonts w:ascii="Times New Roman" w:hAnsi="Times New Roman" w:cs="Times New Roman"/>
      <w:sz w:val="22"/>
      <w:szCs w:val="22"/>
    </w:rPr>
  </w:style>
  <w:style w:type="paragraph" w:styleId="ad">
    <w:name w:val="List Paragraph"/>
    <w:basedOn w:val="a"/>
    <w:uiPriority w:val="34"/>
    <w:qFormat/>
    <w:rsid w:val="00BE09F8"/>
    <w:pPr>
      <w:ind w:left="720"/>
      <w:contextualSpacing/>
    </w:pPr>
  </w:style>
  <w:style w:type="character" w:customStyle="1" w:styleId="blk">
    <w:name w:val="blk"/>
    <w:basedOn w:val="a0"/>
    <w:rsid w:val="009B41AB"/>
  </w:style>
  <w:style w:type="paragraph" w:styleId="ae">
    <w:name w:val="Normal (Web)"/>
    <w:basedOn w:val="a"/>
    <w:uiPriority w:val="99"/>
    <w:semiHidden/>
    <w:unhideWhenUsed/>
    <w:rsid w:val="00FB449C"/>
    <w:pPr>
      <w:spacing w:before="100" w:beforeAutospacing="1" w:after="100" w:afterAutospacing="1"/>
    </w:pPr>
    <w:rPr>
      <w:rFonts w:eastAsiaTheme="minorHAns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MS Mincho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D85"/>
    <w:rPr>
      <w:sz w:val="24"/>
      <w:szCs w:val="24"/>
      <w:lang w:eastAsia="ja-JP"/>
    </w:rPr>
  </w:style>
  <w:style w:type="paragraph" w:styleId="1">
    <w:name w:val="heading 1"/>
    <w:basedOn w:val="a"/>
    <w:next w:val="a"/>
    <w:link w:val="10"/>
    <w:qFormat/>
    <w:rsid w:val="00EC3866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547D85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547D85"/>
    <w:pPr>
      <w:tabs>
        <w:tab w:val="center" w:pos="4677"/>
        <w:tab w:val="right" w:pos="9355"/>
      </w:tabs>
    </w:pPr>
  </w:style>
  <w:style w:type="character" w:customStyle="1" w:styleId="10">
    <w:name w:val="Заголовок 1 Знак"/>
    <w:link w:val="1"/>
    <w:rsid w:val="00EC3866"/>
    <w:rPr>
      <w:sz w:val="28"/>
      <w:szCs w:val="24"/>
      <w:lang w:eastAsia="ja-JP"/>
    </w:rPr>
  </w:style>
  <w:style w:type="character" w:styleId="a7">
    <w:name w:val="Hyperlink"/>
    <w:semiHidden/>
    <w:rsid w:val="00547D85"/>
    <w:rPr>
      <w:color w:val="0000FF"/>
      <w:u w:val="single"/>
    </w:rPr>
  </w:style>
  <w:style w:type="character" w:customStyle="1" w:styleId="a6">
    <w:name w:val="Нижний колонтитул Знак"/>
    <w:link w:val="a5"/>
    <w:uiPriority w:val="99"/>
    <w:rsid w:val="00CF2F31"/>
    <w:rPr>
      <w:sz w:val="24"/>
      <w:szCs w:val="24"/>
      <w:lang w:eastAsia="ja-JP"/>
    </w:rPr>
  </w:style>
  <w:style w:type="paragraph" w:styleId="a8">
    <w:name w:val="Body Text Indent"/>
    <w:basedOn w:val="a"/>
    <w:link w:val="a9"/>
    <w:rsid w:val="00FA10E0"/>
    <w:pPr>
      <w:ind w:firstLine="900"/>
      <w:jc w:val="both"/>
    </w:pPr>
    <w:rPr>
      <w:sz w:val="28"/>
    </w:rPr>
  </w:style>
  <w:style w:type="character" w:customStyle="1" w:styleId="a9">
    <w:name w:val="Основной текст с отступом Знак"/>
    <w:link w:val="a8"/>
    <w:rsid w:val="00FA10E0"/>
    <w:rPr>
      <w:sz w:val="28"/>
      <w:szCs w:val="24"/>
      <w:lang w:eastAsia="ja-JP"/>
    </w:rPr>
  </w:style>
  <w:style w:type="paragraph" w:styleId="aa">
    <w:name w:val="Balloon Text"/>
    <w:basedOn w:val="a"/>
    <w:link w:val="ab"/>
    <w:uiPriority w:val="99"/>
    <w:semiHidden/>
    <w:unhideWhenUsed/>
    <w:rsid w:val="00B97DE6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B97DE6"/>
    <w:rPr>
      <w:rFonts w:ascii="Tahoma" w:hAnsi="Tahoma" w:cs="Tahoma"/>
      <w:sz w:val="16"/>
      <w:szCs w:val="16"/>
      <w:lang w:eastAsia="ja-JP"/>
    </w:rPr>
  </w:style>
  <w:style w:type="table" w:styleId="ac">
    <w:name w:val="Table Grid"/>
    <w:basedOn w:val="a1"/>
    <w:uiPriority w:val="59"/>
    <w:rsid w:val="00811127"/>
    <w:pPr>
      <w:jc w:val="both"/>
    </w:pPr>
    <w:rPr>
      <w:rFonts w:eastAsiaTheme="minorHAnsi"/>
      <w:sz w:val="28"/>
      <w:szCs w:val="2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Верхний колонтитул Знак"/>
    <w:basedOn w:val="a0"/>
    <w:link w:val="a3"/>
    <w:uiPriority w:val="99"/>
    <w:semiHidden/>
    <w:rsid w:val="00811127"/>
    <w:rPr>
      <w:sz w:val="24"/>
      <w:szCs w:val="24"/>
      <w:lang w:eastAsia="ja-JP"/>
    </w:rPr>
  </w:style>
  <w:style w:type="character" w:customStyle="1" w:styleId="FontStyle12">
    <w:name w:val="Font Style12"/>
    <w:rsid w:val="00382B42"/>
    <w:rPr>
      <w:rFonts w:ascii="Times New Roman" w:hAnsi="Times New Roman" w:cs="Times New Roman"/>
      <w:sz w:val="22"/>
      <w:szCs w:val="22"/>
    </w:rPr>
  </w:style>
  <w:style w:type="paragraph" w:styleId="ad">
    <w:name w:val="List Paragraph"/>
    <w:basedOn w:val="a"/>
    <w:uiPriority w:val="34"/>
    <w:qFormat/>
    <w:rsid w:val="00BE09F8"/>
    <w:pPr>
      <w:ind w:left="720"/>
      <w:contextualSpacing/>
    </w:pPr>
  </w:style>
  <w:style w:type="character" w:customStyle="1" w:styleId="blk">
    <w:name w:val="blk"/>
    <w:basedOn w:val="a0"/>
    <w:rsid w:val="009B41AB"/>
  </w:style>
  <w:style w:type="paragraph" w:styleId="ae">
    <w:name w:val="Normal (Web)"/>
    <w:basedOn w:val="a"/>
    <w:uiPriority w:val="99"/>
    <w:semiHidden/>
    <w:unhideWhenUsed/>
    <w:rsid w:val="00FB449C"/>
    <w:pPr>
      <w:spacing w:before="100" w:beforeAutospacing="1" w:after="100" w:afterAutospacing="1"/>
    </w:pPr>
    <w:rPr>
      <w:rFonts w:eastAsiaTheme="minorHAns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36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4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5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nfo@np-ngi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230</Words>
  <Characters>1808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№____________  Дата____________</vt:lpstr>
    </vt:vector>
  </TitlesOfParts>
  <Company>LUKOIL</Company>
  <LinksUpToDate>false</LinksUpToDate>
  <CharactersWithSpaces>2034</CharactersWithSpaces>
  <SharedDoc>false</SharedDoc>
  <HLinks>
    <vt:vector size="6" baseType="variant">
      <vt:variant>
        <vt:i4>65660</vt:i4>
      </vt:variant>
      <vt:variant>
        <vt:i4>0</vt:i4>
      </vt:variant>
      <vt:variant>
        <vt:i4>0</vt:i4>
      </vt:variant>
      <vt:variant>
        <vt:i4>5</vt:i4>
      </vt:variant>
      <vt:variant>
        <vt:lpwstr>mailto:info@np-ngia.ru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№____________  Дата____________</dc:title>
  <dc:creator>User</dc:creator>
  <cp:lastModifiedBy>Левкович</cp:lastModifiedBy>
  <cp:revision>3</cp:revision>
  <cp:lastPrinted>2026-03-03T12:23:00Z</cp:lastPrinted>
  <dcterms:created xsi:type="dcterms:W3CDTF">2026-03-03T12:20:00Z</dcterms:created>
  <dcterms:modified xsi:type="dcterms:W3CDTF">2026-03-03T12:23:00Z</dcterms:modified>
</cp:coreProperties>
</file>