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1C0DD3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03.08.2026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1C0DD3">
              <w:rPr>
                <w:b/>
                <w:sz w:val="16"/>
                <w:szCs w:val="16"/>
              </w:rPr>
              <w:t>474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«Геоинжтранс», ИНН 8608051275, №15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1C0DD3" w:rsidRPr="002372A0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«Гермес-Телеком», ИНН 5609033749, №148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129336, РФ, г. Москва, </w:t>
            </w:r>
            <w:proofErr w:type="spellStart"/>
            <w:r>
              <w:rPr>
                <w:sz w:val="16"/>
                <w:szCs w:val="20"/>
              </w:rPr>
              <w:t>вн</w:t>
            </w:r>
            <w:proofErr w:type="spellEnd"/>
            <w:r>
              <w:rPr>
                <w:sz w:val="16"/>
                <w:szCs w:val="20"/>
              </w:rPr>
              <w:t>. тер</w:t>
            </w:r>
            <w:proofErr w:type="gramStart"/>
            <w:r>
              <w:rPr>
                <w:sz w:val="16"/>
                <w:szCs w:val="20"/>
              </w:rPr>
              <w:t>.</w:t>
            </w:r>
            <w:proofErr w:type="gramEnd"/>
            <w:r>
              <w:rPr>
                <w:sz w:val="16"/>
                <w:szCs w:val="20"/>
              </w:rPr>
              <w:t xml:space="preserve"> </w:t>
            </w:r>
            <w:proofErr w:type="gramStart"/>
            <w:r>
              <w:rPr>
                <w:sz w:val="16"/>
                <w:szCs w:val="20"/>
              </w:rPr>
              <w:t>г</w:t>
            </w:r>
            <w:proofErr w:type="gramEnd"/>
            <w:r>
              <w:rPr>
                <w:sz w:val="16"/>
                <w:szCs w:val="20"/>
              </w:rPr>
              <w:t xml:space="preserve">. Муниципальный округ </w:t>
            </w:r>
            <w:proofErr w:type="spellStart"/>
            <w:r>
              <w:rPr>
                <w:sz w:val="16"/>
                <w:szCs w:val="20"/>
              </w:rPr>
              <w:t>Лосиноостровский</w:t>
            </w:r>
            <w:proofErr w:type="spellEnd"/>
            <w:r>
              <w:rPr>
                <w:sz w:val="16"/>
                <w:szCs w:val="20"/>
              </w:rPr>
              <w:t xml:space="preserve">, ул. Малыгина, д. 2, к. 2, </w:t>
            </w:r>
            <w:proofErr w:type="spellStart"/>
            <w:r>
              <w:rPr>
                <w:sz w:val="16"/>
                <w:szCs w:val="20"/>
              </w:rPr>
              <w:t>помещ</w:t>
            </w:r>
            <w:proofErr w:type="spellEnd"/>
            <w:r>
              <w:rPr>
                <w:sz w:val="16"/>
                <w:szCs w:val="20"/>
              </w:rPr>
              <w:t>. 1/3</w:t>
            </w:r>
          </w:p>
        </w:tc>
      </w:tr>
    </w:tbl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«СТЭ», ИНН 5504236460, №258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5E4769" w:rsidRDefault="005E4769" w:rsidP="001332F3">
      <w:pPr>
        <w:spacing w:line="276" w:lineRule="auto"/>
        <w:jc w:val="both"/>
        <w:rPr>
          <w:sz w:val="20"/>
          <w:szCs w:val="20"/>
        </w:rPr>
      </w:pPr>
      <w:bookmarkStart w:id="8" w:name="prikaz7"/>
      <w:bookmarkEnd w:id="8"/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4. В отношении члена Ассоциации ООО «</w:t>
      </w:r>
      <w:proofErr w:type="gramStart"/>
      <w:r>
        <w:rPr>
          <w:sz w:val="20"/>
          <w:szCs w:val="20"/>
        </w:rPr>
        <w:t>СБ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Девелопмент</w:t>
      </w:r>
      <w:proofErr w:type="spellEnd"/>
      <w:r>
        <w:rPr>
          <w:sz w:val="20"/>
          <w:szCs w:val="20"/>
        </w:rPr>
        <w:t>», ИНН 7722365099, №274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9" w:name="mark7"/>
            <w:bookmarkEnd w:id="9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pStyle w:val="ad"/>
              <w:numPr>
                <w:ilvl w:val="0"/>
                <w:numId w:val="24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</w:t>
            </w:r>
            <w:r>
              <w:rPr>
                <w:sz w:val="16"/>
                <w:szCs w:val="20"/>
              </w:rPr>
              <w:lastRenderedPageBreak/>
              <w:t>лица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lastRenderedPageBreak/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Почкин</w:t>
            </w:r>
            <w:proofErr w:type="spellEnd"/>
            <w:r>
              <w:rPr>
                <w:sz w:val="16"/>
                <w:szCs w:val="20"/>
              </w:rPr>
              <w:t xml:space="preserve"> Михаил Сергеевич</w:t>
            </w:r>
          </w:p>
        </w:tc>
      </w:tr>
    </w:tbl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10" w:name="prikaz9"/>
      <w:bookmarkEnd w:id="10"/>
      <w:r>
        <w:rPr>
          <w:sz w:val="20"/>
          <w:szCs w:val="20"/>
        </w:rPr>
        <w:t>5.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«ЦСЭ «</w:t>
      </w:r>
      <w:proofErr w:type="spellStart"/>
      <w:r>
        <w:rPr>
          <w:sz w:val="20"/>
          <w:szCs w:val="20"/>
        </w:rPr>
        <w:t>СтройПроектЭкспертиза</w:t>
      </w:r>
      <w:proofErr w:type="spellEnd"/>
      <w:r>
        <w:rPr>
          <w:sz w:val="20"/>
          <w:szCs w:val="20"/>
        </w:rPr>
        <w:t>», ИНН 9717052739, №283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11" w:name="mark9"/>
            <w:bookmarkEnd w:id="11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pStyle w:val="ad"/>
              <w:numPr>
                <w:ilvl w:val="0"/>
                <w:numId w:val="25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Генеральный директор Ластовица Алёна Алексеевна</w:t>
            </w:r>
          </w:p>
        </w:tc>
      </w:tr>
    </w:tbl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12" w:name="prikaz11"/>
      <w:bookmarkEnd w:id="12"/>
      <w:r>
        <w:rPr>
          <w:sz w:val="20"/>
          <w:szCs w:val="20"/>
        </w:rPr>
        <w:t>6.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«СК ИНТЕГ», ИНН 6685011379, №318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13" w:name="mark11"/>
            <w:bookmarkEnd w:id="1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1C0DD3" w:rsidRPr="001C0DD3" w:rsidTr="001C0DD3">
        <w:tc>
          <w:tcPr>
            <w:tcW w:w="400" w:type="dxa"/>
            <w:vAlign w:val="center"/>
          </w:tcPr>
          <w:p w:rsidR="001C0DD3" w:rsidRPr="001C0DD3" w:rsidRDefault="001C0DD3" w:rsidP="001C0DD3">
            <w:pPr>
              <w:pStyle w:val="ad"/>
              <w:numPr>
                <w:ilvl w:val="0"/>
                <w:numId w:val="26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1C0DD3" w:rsidRPr="001C0DD3" w:rsidRDefault="001C0DD3" w:rsidP="001C0DD3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Управляющий - индивидуальный предприниматель Лялин Андрей Игоревич</w:t>
            </w:r>
          </w:p>
        </w:tc>
      </w:tr>
    </w:tbl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14" w:name="prikaz13"/>
      <w:bookmarkStart w:id="15" w:name="mark13"/>
      <w:bookmarkEnd w:id="14"/>
      <w:bookmarkEnd w:id="15"/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  <w:bookmarkStart w:id="16" w:name="_GoBack"/>
      <w:bookmarkEnd w:id="16"/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1C0DD3" w:rsidRPr="002372A0" w:rsidRDefault="001C0DD3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A233FD"/>
    <w:multiLevelType w:val="hybridMultilevel"/>
    <w:tmpl w:val="5D141B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913D09"/>
    <w:multiLevelType w:val="hybridMultilevel"/>
    <w:tmpl w:val="834C6D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751DEE"/>
    <w:multiLevelType w:val="hybridMultilevel"/>
    <w:tmpl w:val="C4D6F5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9">
    <w:nsid w:val="4CCD1447"/>
    <w:multiLevelType w:val="hybridMultilevel"/>
    <w:tmpl w:val="3A089B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A42A1E"/>
    <w:multiLevelType w:val="hybridMultilevel"/>
    <w:tmpl w:val="E1CCDE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3225593"/>
    <w:multiLevelType w:val="hybridMultilevel"/>
    <w:tmpl w:val="5D481D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"/>
  </w:num>
  <w:num w:numId="3">
    <w:abstractNumId w:val="7"/>
  </w:num>
  <w:num w:numId="4">
    <w:abstractNumId w:val="14"/>
  </w:num>
  <w:num w:numId="5">
    <w:abstractNumId w:val="3"/>
  </w:num>
  <w:num w:numId="6">
    <w:abstractNumId w:val="4"/>
  </w:num>
  <w:num w:numId="7">
    <w:abstractNumId w:val="21"/>
  </w:num>
  <w:num w:numId="8">
    <w:abstractNumId w:val="2"/>
  </w:num>
  <w:num w:numId="9">
    <w:abstractNumId w:val="11"/>
  </w:num>
  <w:num w:numId="10">
    <w:abstractNumId w:val="8"/>
  </w:num>
  <w:num w:numId="11">
    <w:abstractNumId w:val="25"/>
  </w:num>
  <w:num w:numId="12">
    <w:abstractNumId w:val="9"/>
  </w:num>
  <w:num w:numId="13">
    <w:abstractNumId w:val="6"/>
  </w:num>
  <w:num w:numId="14">
    <w:abstractNumId w:val="15"/>
  </w:num>
  <w:num w:numId="15">
    <w:abstractNumId w:val="24"/>
  </w:num>
  <w:num w:numId="16">
    <w:abstractNumId w:val="0"/>
  </w:num>
  <w:num w:numId="17">
    <w:abstractNumId w:val="17"/>
  </w:num>
  <w:num w:numId="18">
    <w:abstractNumId w:val="18"/>
  </w:num>
  <w:num w:numId="19">
    <w:abstractNumId w:val="12"/>
  </w:num>
  <w:num w:numId="20">
    <w:abstractNumId w:val="5"/>
  </w:num>
  <w:num w:numId="21">
    <w:abstractNumId w:val="19"/>
  </w:num>
  <w:num w:numId="22">
    <w:abstractNumId w:val="16"/>
  </w:num>
  <w:num w:numId="23">
    <w:abstractNumId w:val="13"/>
  </w:num>
  <w:num w:numId="24">
    <w:abstractNumId w:val="10"/>
  </w:num>
  <w:num w:numId="25">
    <w:abstractNumId w:val="20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0DD3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E4769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4004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2026-08-03T09:59:00Z</cp:lastPrinted>
  <dcterms:created xsi:type="dcterms:W3CDTF">2026-08-03T09:56:00Z</dcterms:created>
  <dcterms:modified xsi:type="dcterms:W3CDTF">2026-08-03T10:02:00Z</dcterms:modified>
</cp:coreProperties>
</file>